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CD70C" w14:textId="3ED48E9D" w:rsidR="00F8500A" w:rsidRDefault="00176A13" w:rsidP="003B55AD">
      <w:proofErr w:type="spellStart"/>
      <w:r w:rsidRPr="00176A13">
        <w:t>Authenticitas</w:t>
      </w:r>
      <w:proofErr w:type="spellEnd"/>
      <w:r w:rsidRPr="00176A13">
        <w:t xml:space="preserve"> Kft.</w:t>
      </w:r>
    </w:p>
    <w:p w14:paraId="54B56E3C" w14:textId="34CADDB4" w:rsidR="00176A13" w:rsidRDefault="0090320A" w:rsidP="003B55AD">
      <w:proofErr w:type="spellStart"/>
      <w:r>
        <w:t>Czumbel</w:t>
      </w:r>
      <w:proofErr w:type="spellEnd"/>
      <w:r>
        <w:t xml:space="preserve"> Zoltán</w:t>
      </w:r>
      <w:r w:rsidR="00176A13">
        <w:t xml:space="preserve"> felszámolóbiztos részére</w:t>
      </w:r>
    </w:p>
    <w:p w14:paraId="01C6E9F6" w14:textId="77777777" w:rsidR="00176A13" w:rsidRDefault="00176A13" w:rsidP="003B55AD"/>
    <w:p w14:paraId="6F10C202" w14:textId="6316B539" w:rsidR="00176A13" w:rsidRPr="00176A13" w:rsidRDefault="00176A13" w:rsidP="003B55AD">
      <w:pPr>
        <w:rPr>
          <w:b/>
          <w:bCs/>
          <w:u w:val="single"/>
        </w:rPr>
      </w:pPr>
      <w:r w:rsidRPr="00176A13">
        <w:rPr>
          <w:b/>
          <w:bCs/>
          <w:u w:val="single"/>
        </w:rPr>
        <w:t>BUDAPEST</w:t>
      </w:r>
    </w:p>
    <w:p w14:paraId="3B7ECEA9" w14:textId="5827C44A" w:rsidR="00176A13" w:rsidRDefault="00176A13" w:rsidP="003B55AD">
      <w:r>
        <w:t>Mázsa utca 9.</w:t>
      </w:r>
    </w:p>
    <w:p w14:paraId="4F5EFF44" w14:textId="03FB078F" w:rsidR="00176A13" w:rsidRDefault="00176A13" w:rsidP="003B55AD">
      <w:r>
        <w:t>1107</w:t>
      </w:r>
    </w:p>
    <w:p w14:paraId="34E340D0" w14:textId="77777777" w:rsidR="00176A13" w:rsidRDefault="00176A13" w:rsidP="003B55AD"/>
    <w:p w14:paraId="0F37B596" w14:textId="77777777" w:rsidR="00176A13" w:rsidRDefault="00176A13" w:rsidP="003B55AD"/>
    <w:p w14:paraId="2733AA97" w14:textId="132FF4C6" w:rsidR="004328EE" w:rsidRDefault="00176A13" w:rsidP="003B55AD">
      <w:r>
        <w:t xml:space="preserve">Tárgy: hitelezői igénybejelentés - </w:t>
      </w:r>
      <w:r w:rsidR="00274577" w:rsidRPr="00274577">
        <w:t>4.Fpk.349/2025/26.</w:t>
      </w:r>
    </w:p>
    <w:p w14:paraId="4A763B26" w14:textId="7E9B60D0" w:rsidR="004328EE" w:rsidRDefault="004328EE" w:rsidP="003B55AD">
      <w:r>
        <w:t>Kézbesítve: postai úton, tértivevényes levélként</w:t>
      </w:r>
    </w:p>
    <w:p w14:paraId="4DBBC247" w14:textId="77777777" w:rsidR="00176A13" w:rsidRDefault="00176A13" w:rsidP="003B55AD"/>
    <w:p w14:paraId="5387B788" w14:textId="77777777" w:rsidR="00176A13" w:rsidRDefault="00176A13" w:rsidP="003B55AD"/>
    <w:p w14:paraId="69D3E867" w14:textId="294223DC" w:rsidR="00E201DF" w:rsidRDefault="00E201DF" w:rsidP="00E201DF">
      <w:r>
        <w:t xml:space="preserve">Tisztelt </w:t>
      </w:r>
      <w:proofErr w:type="spellStart"/>
      <w:r w:rsidRPr="00E201DF">
        <w:t>Authenticitas</w:t>
      </w:r>
      <w:proofErr w:type="spellEnd"/>
      <w:r w:rsidRPr="00E201DF">
        <w:t xml:space="preserve"> Kft.</w:t>
      </w:r>
      <w:r>
        <w:t>!</w:t>
      </w:r>
    </w:p>
    <w:p w14:paraId="18C849FF" w14:textId="77777777" w:rsidR="00E201DF" w:rsidRDefault="00E201DF" w:rsidP="00E201DF"/>
    <w:p w14:paraId="55DCD86C" w14:textId="77777777" w:rsidR="00E201DF" w:rsidRDefault="00E201DF" w:rsidP="00E201DF"/>
    <w:p w14:paraId="6CC3D4C4" w14:textId="24B450E8" w:rsidR="00503B06" w:rsidRDefault="00E201DF" w:rsidP="00D322EE">
      <w:pPr>
        <w:jc w:val="both"/>
      </w:pPr>
      <w:r w:rsidRPr="0017400D">
        <w:rPr>
          <w:b/>
          <w:bCs/>
          <w:highlight w:val="yellow"/>
        </w:rPr>
        <w:t>&lt;Kedvezményezett neve&gt;</w:t>
      </w:r>
      <w:r>
        <w:t xml:space="preserve"> (lakcím: &lt;Kedvezményezett címe&gt;; születési hely, idő: </w:t>
      </w:r>
      <w:r w:rsidRPr="00D322EE">
        <w:rPr>
          <w:highlight w:val="yellow"/>
        </w:rPr>
        <w:t>&lt;Kedvezményezett születési hely</w:t>
      </w:r>
      <w:r w:rsidR="004328EE">
        <w:rPr>
          <w:highlight w:val="yellow"/>
        </w:rPr>
        <w:t>e</w:t>
      </w:r>
      <w:r w:rsidR="00D322EE" w:rsidRPr="00D322EE">
        <w:rPr>
          <w:highlight w:val="yellow"/>
        </w:rPr>
        <w:t>, id</w:t>
      </w:r>
      <w:r w:rsidR="004328EE">
        <w:rPr>
          <w:highlight w:val="yellow"/>
        </w:rPr>
        <w:t>eje</w:t>
      </w:r>
      <w:r w:rsidR="00D322EE" w:rsidRPr="00D322EE">
        <w:rPr>
          <w:highlight w:val="yellow"/>
        </w:rPr>
        <w:t>&gt;</w:t>
      </w:r>
      <w:r w:rsidR="00D322EE">
        <w:t xml:space="preserve">; anyja neve: </w:t>
      </w:r>
      <w:r w:rsidR="00D322EE" w:rsidRPr="00D322EE">
        <w:rPr>
          <w:highlight w:val="yellow"/>
        </w:rPr>
        <w:t>&lt;Kedvezményezett anyja neve&gt;</w:t>
      </w:r>
      <w:r w:rsidR="00363707">
        <w:t xml:space="preserve">; továbbiakban: </w:t>
      </w:r>
      <w:r w:rsidR="00363707" w:rsidRPr="00363707">
        <w:rPr>
          <w:b/>
          <w:bCs/>
        </w:rPr>
        <w:t>Hitelező</w:t>
      </w:r>
      <w:r w:rsidR="00D322EE">
        <w:t>)</w:t>
      </w:r>
      <w:r w:rsidR="00503B06">
        <w:t xml:space="preserve"> az alábbiakról tájékoztatom.</w:t>
      </w:r>
    </w:p>
    <w:p w14:paraId="63FDF6B5" w14:textId="77777777" w:rsidR="00503B06" w:rsidRDefault="00503B06" w:rsidP="00D322EE">
      <w:pPr>
        <w:jc w:val="both"/>
      </w:pPr>
    </w:p>
    <w:p w14:paraId="76C2246D" w14:textId="2FE18EC7" w:rsidR="00503B06" w:rsidRDefault="00503B06" w:rsidP="00D322EE">
      <w:pPr>
        <w:jc w:val="both"/>
      </w:pPr>
      <w:r>
        <w:t xml:space="preserve">A Kecskeméti Törvényszék </w:t>
      </w:r>
      <w:r w:rsidRPr="003D13B2">
        <w:rPr>
          <w:b/>
          <w:bCs/>
          <w:u w:val="single"/>
        </w:rPr>
        <w:t>4.Fpk.349/2025/26.</w:t>
      </w:r>
      <w:r>
        <w:t xml:space="preserve"> sorszámú végzésével elrendelte a</w:t>
      </w:r>
    </w:p>
    <w:p w14:paraId="732D0511" w14:textId="77777777" w:rsidR="00D322EE" w:rsidRDefault="00D322EE" w:rsidP="00D322EE">
      <w:pPr>
        <w:jc w:val="both"/>
      </w:pPr>
    </w:p>
    <w:p w14:paraId="207CD310" w14:textId="145AEAA4" w:rsidR="00D322EE" w:rsidRPr="00E201DF" w:rsidRDefault="004D721E" w:rsidP="00D322EE">
      <w:pPr>
        <w:jc w:val="both"/>
      </w:pPr>
      <w:proofErr w:type="spellStart"/>
      <w:r w:rsidRPr="004D721E">
        <w:rPr>
          <w:b/>
          <w:bCs/>
        </w:rPr>
        <w:t>Solar</w:t>
      </w:r>
      <w:proofErr w:type="spellEnd"/>
      <w:r w:rsidRPr="004D721E">
        <w:rPr>
          <w:b/>
          <w:bCs/>
        </w:rPr>
        <w:t xml:space="preserve"> City Group Kft. „</w:t>
      </w:r>
      <w:proofErr w:type="spellStart"/>
      <w:r w:rsidRPr="004D721E">
        <w:rPr>
          <w:b/>
          <w:bCs/>
        </w:rPr>
        <w:t>f.a</w:t>
      </w:r>
      <w:proofErr w:type="spellEnd"/>
      <w:r w:rsidRPr="004D721E">
        <w:rPr>
          <w:b/>
          <w:bCs/>
        </w:rPr>
        <w:t>.”</w:t>
      </w:r>
      <w:r w:rsidRPr="004D721E">
        <w:t xml:space="preserve"> (6500 Baja, Gesztenye utca 2.; cégjegyzékszám: 03-09-131534; adószám: 26280587-2-03; továbbiakban: </w:t>
      </w:r>
      <w:r w:rsidRPr="004D721E">
        <w:rPr>
          <w:b/>
          <w:bCs/>
        </w:rPr>
        <w:t>Adós</w:t>
      </w:r>
      <w:r w:rsidRPr="004D721E">
        <w:t>)</w:t>
      </w:r>
      <w:r>
        <w:t xml:space="preserve"> </w:t>
      </w:r>
      <w:r w:rsidR="00503B06">
        <w:t>felszámolását.</w:t>
      </w:r>
    </w:p>
    <w:p w14:paraId="3768EB7B" w14:textId="0187B8E6" w:rsidR="00176A13" w:rsidRDefault="00176A13" w:rsidP="003B55AD"/>
    <w:p w14:paraId="4611E4EF" w14:textId="204A99AE" w:rsidR="00F8500A" w:rsidRDefault="00312A26" w:rsidP="003B55AD">
      <w:r>
        <w:t>A közzététel időpontja: 2025.12.01.</w:t>
      </w:r>
    </w:p>
    <w:p w14:paraId="5180DA12" w14:textId="77777777" w:rsidR="00312A26" w:rsidRDefault="00312A26" w:rsidP="003B55AD"/>
    <w:p w14:paraId="4664A0FB" w14:textId="77777777" w:rsidR="00312A26" w:rsidRPr="00312A26" w:rsidRDefault="00312A26" w:rsidP="00312A26">
      <w:pPr>
        <w:rPr>
          <w:u w:val="single"/>
        </w:rPr>
      </w:pPr>
      <w:r w:rsidRPr="00312A26">
        <w:rPr>
          <w:u w:val="single"/>
        </w:rPr>
        <w:t>A felszámolási eljárásban az alábbi követeléseket jelentem be:</w:t>
      </w:r>
    </w:p>
    <w:p w14:paraId="1D808EC8" w14:textId="77777777" w:rsidR="00312A26" w:rsidRPr="00312A26" w:rsidRDefault="00312A26" w:rsidP="00312A26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557"/>
      </w:tblGrid>
      <w:tr w:rsidR="00312A26" w:rsidRPr="00312A26" w14:paraId="36D4686A" w14:textId="77777777" w:rsidTr="00591F87">
        <w:tc>
          <w:tcPr>
            <w:tcW w:w="2547" w:type="dxa"/>
          </w:tcPr>
          <w:p w14:paraId="67F26113" w14:textId="77777777" w:rsidR="00312A26" w:rsidRPr="00312A26" w:rsidRDefault="00312A26" w:rsidP="00312A26">
            <w:pPr>
              <w:rPr>
                <w:b/>
                <w:bCs/>
              </w:rPr>
            </w:pPr>
            <w:r w:rsidRPr="00312A26">
              <w:rPr>
                <w:b/>
                <w:bCs/>
              </w:rPr>
              <w:t>Tőkekövetelés:</w:t>
            </w:r>
            <w:r w:rsidRPr="00312A26">
              <w:rPr>
                <w:b/>
                <w:bCs/>
              </w:rPr>
              <w:tab/>
            </w:r>
          </w:p>
        </w:tc>
        <w:tc>
          <w:tcPr>
            <w:tcW w:w="6742" w:type="dxa"/>
          </w:tcPr>
          <w:p w14:paraId="58830E9C" w14:textId="1B08165C" w:rsidR="00312A26" w:rsidRPr="00312A26" w:rsidRDefault="00312A26" w:rsidP="00312A26">
            <w:r w:rsidRPr="00312A26">
              <w:rPr>
                <w:b/>
                <w:bCs/>
                <w:highlight w:val="yellow"/>
              </w:rPr>
              <w:t>&lt;</w:t>
            </w:r>
            <w:r w:rsidR="00B73670">
              <w:rPr>
                <w:b/>
                <w:bCs/>
                <w:highlight w:val="yellow"/>
              </w:rPr>
              <w:t>Tőkeö</w:t>
            </w:r>
            <w:r w:rsidRPr="00312A26">
              <w:rPr>
                <w:b/>
                <w:bCs/>
                <w:highlight w:val="yellow"/>
              </w:rPr>
              <w:t>sszeg&gt;</w:t>
            </w:r>
            <w:r w:rsidRPr="00312A26">
              <w:rPr>
                <w:b/>
                <w:bCs/>
              </w:rPr>
              <w:t>,- Ft</w:t>
            </w:r>
          </w:p>
        </w:tc>
      </w:tr>
      <w:tr w:rsidR="00312A26" w:rsidRPr="00312A26" w14:paraId="3E821170" w14:textId="77777777" w:rsidTr="00591F87">
        <w:tc>
          <w:tcPr>
            <w:tcW w:w="2547" w:type="dxa"/>
          </w:tcPr>
          <w:p w14:paraId="0DB67A03" w14:textId="77777777" w:rsidR="00312A26" w:rsidRPr="00312A26" w:rsidRDefault="00312A26" w:rsidP="00312A26">
            <w:r w:rsidRPr="00312A26">
              <w:t>Kamatkövetelés:</w:t>
            </w:r>
          </w:p>
        </w:tc>
        <w:tc>
          <w:tcPr>
            <w:tcW w:w="6742" w:type="dxa"/>
          </w:tcPr>
          <w:p w14:paraId="2C5B1D5C" w14:textId="7710182A" w:rsidR="00312A26" w:rsidRPr="00312A26" w:rsidRDefault="00B73670" w:rsidP="0015133C">
            <w:pPr>
              <w:jc w:val="both"/>
            </w:pPr>
            <w:r w:rsidRPr="0015133C">
              <w:rPr>
                <w:highlight w:val="yellow"/>
              </w:rPr>
              <w:t>&lt;Tőkeösszeg&gt;</w:t>
            </w:r>
            <w:r w:rsidR="00312A26" w:rsidRPr="00312A26">
              <w:t xml:space="preserve">,- Ft után </w:t>
            </w:r>
            <w:r w:rsidR="0015133C">
              <w:t>2025.12.01</w:t>
            </w:r>
            <w:r w:rsidR="00312A26" w:rsidRPr="00312A26">
              <w:t>. napjától</w:t>
            </w:r>
            <w:r w:rsidR="0015133C">
              <w:t xml:space="preserve"> </w:t>
            </w:r>
            <w:r w:rsidR="00312A26" w:rsidRPr="00312A26">
              <w:t>a kifizetés napjáig járó, a késedelemmel érintett naptári félév első napján érvényes jegybanki alapkamat</w:t>
            </w:r>
            <w:r w:rsidR="00A85A96">
              <w:t>tal egyező</w:t>
            </w:r>
            <w:r w:rsidR="00312A26" w:rsidRPr="00312A26">
              <w:t xml:space="preserve"> mértékű késedelmi kamat</w:t>
            </w:r>
          </w:p>
        </w:tc>
      </w:tr>
      <w:tr w:rsidR="00312A26" w:rsidRPr="00312A26" w14:paraId="43CD4852" w14:textId="77777777" w:rsidTr="00591F87">
        <w:tc>
          <w:tcPr>
            <w:tcW w:w="2547" w:type="dxa"/>
          </w:tcPr>
          <w:p w14:paraId="1EE3C650" w14:textId="77777777" w:rsidR="00312A26" w:rsidRPr="00312A26" w:rsidRDefault="00312A26" w:rsidP="00312A26">
            <w:r w:rsidRPr="00312A26">
              <w:t>Nyilvántartásba vételi díj:</w:t>
            </w:r>
          </w:p>
        </w:tc>
        <w:tc>
          <w:tcPr>
            <w:tcW w:w="6742" w:type="dxa"/>
          </w:tcPr>
          <w:p w14:paraId="233BAFA0" w14:textId="4863AF83" w:rsidR="00312A26" w:rsidRPr="00312A26" w:rsidRDefault="0015133C" w:rsidP="00312A26">
            <w:r w:rsidRPr="0015133C">
              <w:rPr>
                <w:highlight w:val="yellow"/>
              </w:rPr>
              <w:t>&lt;Nyilvántartásba vételi díj&gt;</w:t>
            </w:r>
            <w:r w:rsidR="00312A26" w:rsidRPr="00312A26">
              <w:t xml:space="preserve">,- Ft </w:t>
            </w:r>
          </w:p>
        </w:tc>
      </w:tr>
      <w:tr w:rsidR="00312A26" w:rsidRPr="00312A26" w14:paraId="0ADAA96F" w14:textId="77777777" w:rsidTr="00591F87">
        <w:tc>
          <w:tcPr>
            <w:tcW w:w="2547" w:type="dxa"/>
          </w:tcPr>
          <w:p w14:paraId="355C384C" w14:textId="77777777" w:rsidR="00312A26" w:rsidRPr="00312A26" w:rsidRDefault="00312A26" w:rsidP="00312A26">
            <w:r w:rsidRPr="00312A26">
              <w:t>Költségátalány:</w:t>
            </w:r>
          </w:p>
        </w:tc>
        <w:tc>
          <w:tcPr>
            <w:tcW w:w="6742" w:type="dxa"/>
          </w:tcPr>
          <w:p w14:paraId="2DE89287" w14:textId="57B0BF7E" w:rsidR="00312A26" w:rsidRPr="00312A26" w:rsidRDefault="0015133C" w:rsidP="00312A26">
            <w:r w:rsidRPr="0015133C">
              <w:rPr>
                <w:highlight w:val="yellow"/>
              </w:rPr>
              <w:t>&lt;Költségátalány&gt;</w:t>
            </w:r>
            <w:r w:rsidR="00312A26" w:rsidRPr="00312A26">
              <w:t xml:space="preserve">,- Ft </w:t>
            </w:r>
          </w:p>
          <w:p w14:paraId="4E4A137E" w14:textId="77777777" w:rsidR="00312A26" w:rsidRPr="00312A26" w:rsidRDefault="00312A26" w:rsidP="00312A26"/>
        </w:tc>
      </w:tr>
    </w:tbl>
    <w:p w14:paraId="01A2C6F1" w14:textId="77777777" w:rsidR="00312A26" w:rsidRDefault="00312A26" w:rsidP="00312A26"/>
    <w:p w14:paraId="1CD54F3F" w14:textId="77777777" w:rsidR="00363707" w:rsidRPr="00363707" w:rsidRDefault="00363707" w:rsidP="00363707">
      <w:pPr>
        <w:rPr>
          <w:u w:val="single"/>
        </w:rPr>
      </w:pPr>
      <w:r w:rsidRPr="00363707">
        <w:rPr>
          <w:u w:val="single"/>
        </w:rPr>
        <w:t>A követelés jogalapja:</w:t>
      </w:r>
    </w:p>
    <w:p w14:paraId="3E4DE60D" w14:textId="77777777" w:rsidR="00363707" w:rsidRPr="00363707" w:rsidRDefault="00363707" w:rsidP="00363707"/>
    <w:p w14:paraId="4D7F431C" w14:textId="77777777" w:rsidR="00363707" w:rsidRPr="00363707" w:rsidRDefault="00363707" w:rsidP="00363707">
      <w:pPr>
        <w:rPr>
          <w:i/>
          <w:iCs/>
        </w:rPr>
      </w:pPr>
      <w:r w:rsidRPr="00363707">
        <w:rPr>
          <w:i/>
          <w:iCs/>
        </w:rPr>
        <w:t>Szerződés</w:t>
      </w:r>
    </w:p>
    <w:p w14:paraId="627478FD" w14:textId="77777777" w:rsidR="00363707" w:rsidRDefault="00363707" w:rsidP="00312A26"/>
    <w:p w14:paraId="7D1037B9" w14:textId="4BABBC3E" w:rsidR="00363707" w:rsidRDefault="00363707" w:rsidP="003C31E8">
      <w:pPr>
        <w:jc w:val="both"/>
      </w:pPr>
      <w:r>
        <w:t xml:space="preserve">Hitelező és Adós között </w:t>
      </w:r>
      <w:r w:rsidRPr="00363707">
        <w:rPr>
          <w:highlight w:val="yellow"/>
        </w:rPr>
        <w:t>&lt;Dátum&gt;</w:t>
      </w:r>
      <w:r>
        <w:t xml:space="preserve"> napján </w:t>
      </w:r>
      <w:r w:rsidR="003C31E8">
        <w:t xml:space="preserve">vállalkozási szerződés </w:t>
      </w:r>
      <w:r w:rsidR="00CD7D01">
        <w:t xml:space="preserve">(továbbiakban: </w:t>
      </w:r>
      <w:r w:rsidR="00CD7D01" w:rsidRPr="00CD7D01">
        <w:rPr>
          <w:b/>
          <w:bCs/>
        </w:rPr>
        <w:t>Szerződés</w:t>
      </w:r>
      <w:r w:rsidR="00CD7D01">
        <w:t xml:space="preserve">) </w:t>
      </w:r>
      <w:r w:rsidR="003C31E8">
        <w:t xml:space="preserve">jött létre a </w:t>
      </w:r>
      <w:r w:rsidR="003C31E8" w:rsidRPr="003C31E8">
        <w:t>Nemzeti Energetikai Ügynökség Z</w:t>
      </w:r>
      <w:r w:rsidR="00F2367E">
        <w:t>ártkörűen Működő Részvénytársaság</w:t>
      </w:r>
      <w:r w:rsidR="003C31E8">
        <w:t xml:space="preserve"> (korábbi nevén: NFFKÜ – Nemzetközi Fejlesztési és Forráskoordinációs Ügynökség Zrt.) </w:t>
      </w:r>
      <w:r w:rsidR="00613A7E">
        <w:t xml:space="preserve">mint támogató útján meghirdetetett Napenergia Plusz Program keretében. A </w:t>
      </w:r>
      <w:r w:rsidR="002220F2">
        <w:t>vállalkozási</w:t>
      </w:r>
      <w:r w:rsidR="00613A7E">
        <w:t xml:space="preserve"> szerződés</w:t>
      </w:r>
      <w:r w:rsidR="00A4262B">
        <w:t>t</w:t>
      </w:r>
      <w:r w:rsidR="00613A7E">
        <w:t xml:space="preserve">, mint a jelen okirat </w:t>
      </w:r>
      <w:r w:rsidR="00613A7E" w:rsidRPr="00CD7D01">
        <w:rPr>
          <w:b/>
          <w:bCs/>
        </w:rPr>
        <w:t>1. számú mellékletét</w:t>
      </w:r>
      <w:r w:rsidR="00613A7E">
        <w:t xml:space="preserve"> csatolom.</w:t>
      </w:r>
    </w:p>
    <w:p w14:paraId="5149BB1E" w14:textId="77777777" w:rsidR="00613A7E" w:rsidRDefault="00613A7E" w:rsidP="003C31E8">
      <w:pPr>
        <w:jc w:val="both"/>
      </w:pPr>
    </w:p>
    <w:p w14:paraId="4BC38076" w14:textId="4BDCC5F9" w:rsidR="00613A7E" w:rsidRDefault="00CD7D01" w:rsidP="003C31E8">
      <w:pPr>
        <w:jc w:val="both"/>
      </w:pPr>
      <w:r>
        <w:t>A Szerződés releváns rendelkezései szerint</w:t>
      </w:r>
      <w:r w:rsidR="00D47749">
        <w:rPr>
          <w:rStyle w:val="Lbjegyzet-hivatkozs"/>
        </w:rPr>
        <w:footnoteReference w:id="1"/>
      </w:r>
      <w:r>
        <w:t>:</w:t>
      </w:r>
    </w:p>
    <w:p w14:paraId="055894C7" w14:textId="77777777" w:rsidR="00CD7D01" w:rsidRDefault="00CD7D01" w:rsidP="003C31E8">
      <w:pPr>
        <w:jc w:val="both"/>
      </w:pPr>
    </w:p>
    <w:p w14:paraId="6A9E87B3" w14:textId="7393E150" w:rsidR="00E402D2" w:rsidRPr="00443257" w:rsidRDefault="00443257" w:rsidP="009445FF">
      <w:pPr>
        <w:jc w:val="both"/>
      </w:pPr>
      <w:r>
        <w:t>„</w:t>
      </w:r>
      <w:r w:rsidR="00E402D2" w:rsidRPr="00443257">
        <w:t>IV. VÁLLALÁSI ÁR:</w:t>
      </w:r>
    </w:p>
    <w:p w14:paraId="3367085B" w14:textId="77777777" w:rsidR="00E402D2" w:rsidRPr="00443257" w:rsidRDefault="00E402D2" w:rsidP="009445FF">
      <w:pPr>
        <w:jc w:val="both"/>
      </w:pPr>
    </w:p>
    <w:p w14:paraId="4A875AA1" w14:textId="5EC8DCF5" w:rsidR="00CD7D01" w:rsidRPr="00312A26" w:rsidRDefault="00E402D2" w:rsidP="009445FF">
      <w:pPr>
        <w:jc w:val="both"/>
      </w:pPr>
      <w:r w:rsidRPr="00443257">
        <w:t>A beruházás teljes kivitelezői díja (továbbiakban: vállalási ár) összesen:</w:t>
      </w:r>
    </w:p>
    <w:p w14:paraId="5EAB8251" w14:textId="3480F7B3" w:rsidR="00E402D2" w:rsidRPr="00E402D2" w:rsidRDefault="00E402D2" w:rsidP="009445FF">
      <w:pPr>
        <w:jc w:val="both"/>
      </w:pPr>
      <w:r w:rsidRPr="00E402D2">
        <w:t xml:space="preserve">nettó </w:t>
      </w:r>
      <w:r w:rsidRPr="00443257">
        <w:rPr>
          <w:highlight w:val="yellow"/>
        </w:rPr>
        <w:t>&lt;Összeg&gt;</w:t>
      </w:r>
      <w:r w:rsidRPr="00443257">
        <w:t xml:space="preserve"> </w:t>
      </w:r>
      <w:r w:rsidRPr="00E402D2">
        <w:t xml:space="preserve">Ft + áfa, azaz nettó </w:t>
      </w:r>
      <w:r w:rsidRPr="00443257">
        <w:rPr>
          <w:highlight w:val="yellow"/>
        </w:rPr>
        <w:t>&lt;Összeg betűvel&gt;</w:t>
      </w:r>
      <w:r w:rsidRPr="00E402D2">
        <w:rPr>
          <w:highlight w:val="yellow"/>
        </w:rPr>
        <w:t xml:space="preserve"> </w:t>
      </w:r>
      <w:r w:rsidRPr="00E402D2">
        <w:t xml:space="preserve">forint plusz áfa, azaz </w:t>
      </w:r>
      <w:r w:rsidRPr="00E402D2">
        <w:rPr>
          <w:b/>
          <w:bCs/>
        </w:rPr>
        <w:t xml:space="preserve">bruttó </w:t>
      </w:r>
      <w:r w:rsidRPr="00443257">
        <w:rPr>
          <w:b/>
          <w:bCs/>
          <w:highlight w:val="yellow"/>
        </w:rPr>
        <w:t>&lt;Összeg&gt;</w:t>
      </w:r>
      <w:r w:rsidRPr="00E402D2">
        <w:rPr>
          <w:b/>
          <w:bCs/>
        </w:rPr>
        <w:t xml:space="preserve"> Ft, azaz bruttó </w:t>
      </w:r>
      <w:r w:rsidR="006F4F1D" w:rsidRPr="00443257">
        <w:rPr>
          <w:b/>
          <w:bCs/>
          <w:highlight w:val="yellow"/>
        </w:rPr>
        <w:t>&lt;Összeg betűvel&gt;</w:t>
      </w:r>
      <w:r w:rsidRPr="00E402D2">
        <w:rPr>
          <w:b/>
          <w:bCs/>
          <w:highlight w:val="yellow"/>
        </w:rPr>
        <w:t xml:space="preserve"> </w:t>
      </w:r>
      <w:r w:rsidRPr="00E402D2">
        <w:rPr>
          <w:b/>
          <w:bCs/>
        </w:rPr>
        <w:t xml:space="preserve">forint. </w:t>
      </w:r>
    </w:p>
    <w:p w14:paraId="74B352B0" w14:textId="52AB65B1" w:rsidR="00E402D2" w:rsidRPr="00E402D2" w:rsidRDefault="00E402D2" w:rsidP="009445FF">
      <w:pPr>
        <w:jc w:val="both"/>
      </w:pPr>
      <w:r w:rsidRPr="00E402D2">
        <w:t xml:space="preserve">A fenti vállalási ár megoszlása, amennyiben a Megrendelő (Pályázó) által benyújtott támogatási kérelem pozitív elbírálásban részesül: </w:t>
      </w:r>
    </w:p>
    <w:p w14:paraId="0383E277" w14:textId="70A0C119" w:rsidR="00312A26" w:rsidRPr="00443257" w:rsidRDefault="00E402D2" w:rsidP="009445FF">
      <w:pPr>
        <w:numPr>
          <w:ilvl w:val="0"/>
          <w:numId w:val="16"/>
        </w:numPr>
        <w:jc w:val="both"/>
      </w:pPr>
      <w:r w:rsidRPr="00E402D2">
        <w:t xml:space="preserve">a Megrendelő által fizetett önerő, ami összesen: nettó </w:t>
      </w:r>
      <w:r w:rsidR="006F4F1D" w:rsidRPr="00443257">
        <w:rPr>
          <w:highlight w:val="yellow"/>
        </w:rPr>
        <w:t>&lt;Összeg&gt;</w:t>
      </w:r>
      <w:r w:rsidR="006F4F1D" w:rsidRPr="00443257">
        <w:t xml:space="preserve"> </w:t>
      </w:r>
      <w:r w:rsidRPr="00E402D2">
        <w:t xml:space="preserve">Ft + áfa, azaz nettó </w:t>
      </w:r>
      <w:r w:rsidR="006F4F1D" w:rsidRPr="00443257">
        <w:rPr>
          <w:highlight w:val="yellow"/>
        </w:rPr>
        <w:t>&lt;Összeg betűvel&gt;</w:t>
      </w:r>
      <w:r w:rsidR="006F4F1D" w:rsidRPr="00E402D2">
        <w:t xml:space="preserve"> </w:t>
      </w:r>
      <w:r w:rsidRPr="00E402D2">
        <w:t xml:space="preserve">forint plusz áfa, azaz </w:t>
      </w:r>
      <w:r w:rsidRPr="00443257">
        <w:t xml:space="preserve">bruttó </w:t>
      </w:r>
      <w:r w:rsidR="006F4F1D" w:rsidRPr="00443257">
        <w:rPr>
          <w:highlight w:val="yellow"/>
        </w:rPr>
        <w:t xml:space="preserve">&lt;Összeg&gt; </w:t>
      </w:r>
      <w:r w:rsidRPr="00443257">
        <w:t xml:space="preserve">Ft, azaz bruttó </w:t>
      </w:r>
      <w:r w:rsidR="006F4F1D" w:rsidRPr="00443257">
        <w:rPr>
          <w:highlight w:val="yellow"/>
        </w:rPr>
        <w:t>&lt;Összeg betűvel&gt;</w:t>
      </w:r>
      <w:r w:rsidR="006F4F1D" w:rsidRPr="00E402D2">
        <w:t xml:space="preserve"> </w:t>
      </w:r>
      <w:r w:rsidRPr="00443257">
        <w:t>forint,</w:t>
      </w:r>
    </w:p>
    <w:p w14:paraId="337D8AC6" w14:textId="77777777" w:rsidR="00503B06" w:rsidRDefault="00503B06" w:rsidP="009445FF">
      <w:pPr>
        <w:jc w:val="both"/>
      </w:pPr>
    </w:p>
    <w:p w14:paraId="1B1110C9" w14:textId="54D24116" w:rsidR="001B0DC2" w:rsidRDefault="001B0DC2" w:rsidP="009445FF">
      <w:pPr>
        <w:jc w:val="both"/>
      </w:pPr>
      <w:r>
        <w:lastRenderedPageBreak/>
        <w:t>(…)</w:t>
      </w:r>
    </w:p>
    <w:p w14:paraId="2A54B7A0" w14:textId="77777777" w:rsidR="001B0DC2" w:rsidRPr="00443257" w:rsidRDefault="001B0DC2" w:rsidP="009445FF">
      <w:pPr>
        <w:jc w:val="both"/>
      </w:pPr>
    </w:p>
    <w:p w14:paraId="579532DD" w14:textId="7D119AA6" w:rsidR="00503B06" w:rsidRPr="00443257" w:rsidRDefault="00443257" w:rsidP="009445FF">
      <w:pPr>
        <w:jc w:val="both"/>
      </w:pPr>
      <w:r w:rsidRPr="00443257">
        <w:t>X. SZERZŐDÉST BIZTOSÍTÓ MELLÉKKÖTELEZETTSÉGEK</w:t>
      </w:r>
    </w:p>
    <w:p w14:paraId="2CA40E0D" w14:textId="77777777" w:rsidR="00443257" w:rsidRPr="00443257" w:rsidRDefault="00443257" w:rsidP="009445FF">
      <w:pPr>
        <w:jc w:val="both"/>
      </w:pPr>
    </w:p>
    <w:p w14:paraId="559F5846" w14:textId="77777777" w:rsidR="00443257" w:rsidRPr="00443257" w:rsidRDefault="00443257" w:rsidP="00443257">
      <w:pPr>
        <w:jc w:val="both"/>
        <w:rPr>
          <w:b/>
          <w:bCs/>
        </w:rPr>
      </w:pPr>
      <w:r w:rsidRPr="00443257">
        <w:rPr>
          <w:b/>
          <w:bCs/>
        </w:rPr>
        <w:t>Meghiúsulási kötbér</w:t>
      </w:r>
    </w:p>
    <w:p w14:paraId="526C3F7D" w14:textId="77777777" w:rsidR="00443257" w:rsidRPr="00443257" w:rsidRDefault="00443257" w:rsidP="00443257">
      <w:pPr>
        <w:jc w:val="both"/>
      </w:pPr>
    </w:p>
    <w:p w14:paraId="5D0A60F3" w14:textId="603AFF97" w:rsidR="00443257" w:rsidRPr="00443257" w:rsidRDefault="00443257" w:rsidP="00443257">
      <w:pPr>
        <w:jc w:val="both"/>
      </w:pPr>
      <w:r w:rsidRPr="00443257">
        <w:t>Kivitelező a jelen szerződés neki felróható meghiúsulásának esetére meghiúsulási kötbér megfizetésére köteles.</w:t>
      </w:r>
    </w:p>
    <w:p w14:paraId="467ED452" w14:textId="77777777" w:rsidR="00443257" w:rsidRPr="00443257" w:rsidRDefault="00443257" w:rsidP="00443257">
      <w:pPr>
        <w:jc w:val="both"/>
      </w:pPr>
    </w:p>
    <w:p w14:paraId="50FF871A" w14:textId="08369315" w:rsidR="00443257" w:rsidRDefault="00443257" w:rsidP="00443257">
      <w:pPr>
        <w:jc w:val="both"/>
      </w:pPr>
      <w:r w:rsidRPr="00443257">
        <w:t>A meghiúsulási kötbér összege egyenlő a nettó vállalási ár 25 %-</w:t>
      </w:r>
      <w:proofErr w:type="spellStart"/>
      <w:r w:rsidRPr="00443257">
        <w:t>ával</w:t>
      </w:r>
      <w:proofErr w:type="spellEnd"/>
      <w:r w:rsidRPr="00443257">
        <w:t>.</w:t>
      </w:r>
    </w:p>
    <w:p w14:paraId="64760599" w14:textId="77777777" w:rsidR="0021299E" w:rsidRDefault="0021299E" w:rsidP="00443257">
      <w:pPr>
        <w:jc w:val="both"/>
      </w:pPr>
    </w:p>
    <w:p w14:paraId="3ED99308" w14:textId="12CE49BC" w:rsidR="001B0DC2" w:rsidRDefault="001B0DC2" w:rsidP="00443257">
      <w:pPr>
        <w:jc w:val="both"/>
      </w:pPr>
      <w:r>
        <w:t>(…)</w:t>
      </w:r>
    </w:p>
    <w:p w14:paraId="14554AF0" w14:textId="77777777" w:rsidR="001B0DC2" w:rsidRDefault="001B0DC2" w:rsidP="00443257">
      <w:pPr>
        <w:jc w:val="both"/>
      </w:pPr>
    </w:p>
    <w:p w14:paraId="37F5961B" w14:textId="66572ACC" w:rsidR="0021299E" w:rsidRDefault="0021299E" w:rsidP="0021299E">
      <w:pPr>
        <w:jc w:val="both"/>
      </w:pPr>
      <w:r w:rsidRPr="0021299E">
        <w:t>Megrendelő különösen, de nem kizárólagosan a Kivitelezőnek felróható meghiúsulási oknak tekinti, amennyiben a Kivitelező</w:t>
      </w:r>
      <w:r>
        <w:t xml:space="preserve"> (…) </w:t>
      </w:r>
      <w:r w:rsidRPr="0021299E">
        <w:t>fizetőképességében lényeges negatív változás következik be (pl.: csődeljárás vagy felszámolási eljárás).</w:t>
      </w:r>
      <w:r>
        <w:t>”</w:t>
      </w:r>
    </w:p>
    <w:p w14:paraId="7B3BDC0B" w14:textId="77777777" w:rsidR="0021299E" w:rsidRDefault="0021299E" w:rsidP="0021299E">
      <w:pPr>
        <w:jc w:val="both"/>
      </w:pPr>
    </w:p>
    <w:p w14:paraId="31DE52A4" w14:textId="5AD4ED3F" w:rsidR="0021299E" w:rsidRPr="0021299E" w:rsidRDefault="0021299E" w:rsidP="0021299E">
      <w:pPr>
        <w:jc w:val="both"/>
      </w:pPr>
      <w:r>
        <w:t xml:space="preserve">A Szerződés rendelkezései alapján a Hitelező és az Adós közötti szerződés </w:t>
      </w:r>
      <w:r w:rsidR="00FF720D">
        <w:t xml:space="preserve">2025.12.01. napján, a felszámolás jogerős elrendelésével megszűnt. Megjegyzendő, hogy az </w:t>
      </w:r>
      <w:r w:rsidR="00FE52E7">
        <w:t>A</w:t>
      </w:r>
      <w:r w:rsidR="00FF720D">
        <w:t xml:space="preserve">dós </w:t>
      </w:r>
      <w:r w:rsidR="00FE52E7">
        <w:t xml:space="preserve">saját </w:t>
      </w:r>
      <w:r w:rsidR="00FF720D">
        <w:t>korábbi</w:t>
      </w:r>
      <w:r w:rsidR="006F2B0E">
        <w:t>, Hitelező részére küldött</w:t>
      </w:r>
      <w:r w:rsidR="00FF720D">
        <w:t xml:space="preserve"> tájékoztatása alapján </w:t>
      </w:r>
      <w:r w:rsidR="00FE52E7" w:rsidRPr="00FE52E7">
        <w:t>a</w:t>
      </w:r>
      <w:r w:rsidR="00FE52E7">
        <w:t xml:space="preserve">z Adós </w:t>
      </w:r>
      <w:r w:rsidR="00E8789D">
        <w:t xml:space="preserve">esetében a </w:t>
      </w:r>
      <w:r w:rsidR="00FE52E7">
        <w:t>„</w:t>
      </w:r>
      <w:r w:rsidR="00FE52E7" w:rsidRPr="00FE52E7">
        <w:t>további működés ellehetetlenült, így nem tudja teljesíteni a szerződési kötelezettségeit</w:t>
      </w:r>
      <w:r w:rsidR="00FE52E7">
        <w:t xml:space="preserve">”, amely alapján az </w:t>
      </w:r>
      <w:r w:rsidR="009A5C01">
        <w:t xml:space="preserve">Adós részéről a teljesítés megtagadása is tényállásszerű. Mindezek alapján a Szerződés megszűnése a felek között </w:t>
      </w:r>
      <w:r w:rsidR="00E8789D">
        <w:t>kétségkívül</w:t>
      </w:r>
      <w:r w:rsidR="009A5C01">
        <w:t xml:space="preserve"> megállapítható. </w:t>
      </w:r>
    </w:p>
    <w:p w14:paraId="5726966F" w14:textId="77777777" w:rsidR="00443257" w:rsidRPr="00443257" w:rsidRDefault="00443257" w:rsidP="00443257">
      <w:pPr>
        <w:jc w:val="both"/>
      </w:pPr>
    </w:p>
    <w:p w14:paraId="0CA40FE6" w14:textId="77777777" w:rsidR="00443257" w:rsidRPr="00443257" w:rsidRDefault="00443257" w:rsidP="00443257">
      <w:pPr>
        <w:jc w:val="both"/>
        <w:rPr>
          <w:i/>
          <w:iCs/>
        </w:rPr>
      </w:pPr>
      <w:r w:rsidRPr="00443257">
        <w:rPr>
          <w:i/>
          <w:iCs/>
        </w:rPr>
        <w:t>Teljesítés</w:t>
      </w:r>
    </w:p>
    <w:p w14:paraId="2B8B144A" w14:textId="77777777" w:rsidR="00443257" w:rsidRDefault="00443257" w:rsidP="00443257">
      <w:pPr>
        <w:jc w:val="both"/>
      </w:pPr>
    </w:p>
    <w:p w14:paraId="3A6ED3D8" w14:textId="54F887AB" w:rsidR="00443257" w:rsidRDefault="002220F2" w:rsidP="009445FF">
      <w:pPr>
        <w:jc w:val="both"/>
      </w:pPr>
      <w:r>
        <w:t xml:space="preserve">A Szerződés rendelkezései alapján az Adós </w:t>
      </w:r>
      <w:r w:rsidR="005E76EF">
        <w:t>kiállította a részemre az alábbi</w:t>
      </w:r>
      <w:r w:rsidR="008C1893">
        <w:t xml:space="preserve">, jelen beadvány </w:t>
      </w:r>
      <w:r w:rsidR="008C1893" w:rsidRPr="008C1893">
        <w:rPr>
          <w:b/>
          <w:bCs/>
        </w:rPr>
        <w:t xml:space="preserve">2. számú mellékleteként </w:t>
      </w:r>
      <w:r w:rsidR="008C1893">
        <w:t>csatolt</w:t>
      </w:r>
      <w:r w:rsidR="005E76EF">
        <w:t xml:space="preserve"> számlát</w:t>
      </w:r>
      <w:r w:rsidR="004B4ADA">
        <w:t>:</w:t>
      </w:r>
      <w:r w:rsidR="005E76EF">
        <w:rPr>
          <w:rStyle w:val="Lbjegyzet-hivatkozs"/>
        </w:rPr>
        <w:footnoteReference w:id="2"/>
      </w:r>
    </w:p>
    <w:p w14:paraId="7976D1E4" w14:textId="77777777" w:rsidR="004B4ADA" w:rsidRDefault="004B4ADA" w:rsidP="009445FF">
      <w:pPr>
        <w:jc w:val="both"/>
      </w:pP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2260"/>
        <w:gridCol w:w="2246"/>
        <w:gridCol w:w="2258"/>
        <w:gridCol w:w="2260"/>
      </w:tblGrid>
      <w:tr w:rsidR="004B4ADA" w14:paraId="7E319ED6" w14:textId="77777777" w:rsidTr="00320345">
        <w:trPr>
          <w:trHeight w:val="431"/>
        </w:trPr>
        <w:tc>
          <w:tcPr>
            <w:tcW w:w="2303" w:type="dxa"/>
            <w:vAlign w:val="center"/>
          </w:tcPr>
          <w:p w14:paraId="7AE5879C" w14:textId="2EEAB7B2" w:rsidR="004B4ADA" w:rsidRPr="00320345" w:rsidRDefault="004B4ADA" w:rsidP="00320345">
            <w:pPr>
              <w:jc w:val="center"/>
              <w:rPr>
                <w:b/>
                <w:bCs/>
              </w:rPr>
            </w:pPr>
            <w:r w:rsidRPr="00320345">
              <w:rPr>
                <w:b/>
                <w:bCs/>
              </w:rPr>
              <w:t>Számla sorszáma</w:t>
            </w:r>
          </w:p>
        </w:tc>
        <w:tc>
          <w:tcPr>
            <w:tcW w:w="2303" w:type="dxa"/>
            <w:vAlign w:val="center"/>
          </w:tcPr>
          <w:p w14:paraId="52906B20" w14:textId="6BC74F19" w:rsidR="004B4ADA" w:rsidRPr="00320345" w:rsidRDefault="004B4ADA" w:rsidP="00320345">
            <w:pPr>
              <w:jc w:val="center"/>
              <w:rPr>
                <w:b/>
                <w:bCs/>
              </w:rPr>
            </w:pPr>
            <w:r w:rsidRPr="00320345">
              <w:rPr>
                <w:b/>
                <w:bCs/>
              </w:rPr>
              <w:t>Számla kelte</w:t>
            </w:r>
          </w:p>
        </w:tc>
        <w:tc>
          <w:tcPr>
            <w:tcW w:w="2303" w:type="dxa"/>
            <w:vAlign w:val="center"/>
          </w:tcPr>
          <w:p w14:paraId="096A836B" w14:textId="3D9A6C26" w:rsidR="004B4ADA" w:rsidRPr="00320345" w:rsidRDefault="004B4ADA" w:rsidP="00320345">
            <w:pPr>
              <w:jc w:val="center"/>
              <w:rPr>
                <w:b/>
                <w:bCs/>
              </w:rPr>
            </w:pPr>
            <w:r w:rsidRPr="00320345">
              <w:rPr>
                <w:b/>
                <w:bCs/>
              </w:rPr>
              <w:t>Fizetési határidő</w:t>
            </w:r>
          </w:p>
        </w:tc>
        <w:tc>
          <w:tcPr>
            <w:tcW w:w="2303" w:type="dxa"/>
            <w:vAlign w:val="center"/>
          </w:tcPr>
          <w:p w14:paraId="56405CB6" w14:textId="1A2D6D02" w:rsidR="004B4ADA" w:rsidRPr="00320345" w:rsidRDefault="004B4ADA" w:rsidP="00320345">
            <w:pPr>
              <w:jc w:val="center"/>
              <w:rPr>
                <w:b/>
                <w:bCs/>
              </w:rPr>
            </w:pPr>
            <w:r w:rsidRPr="00320345">
              <w:rPr>
                <w:b/>
                <w:bCs/>
              </w:rPr>
              <w:t>Bruttó összeg</w:t>
            </w:r>
          </w:p>
        </w:tc>
      </w:tr>
      <w:tr w:rsidR="004B4ADA" w14:paraId="34CAEFA7" w14:textId="77777777" w:rsidTr="00320345">
        <w:trPr>
          <w:trHeight w:val="423"/>
        </w:trPr>
        <w:tc>
          <w:tcPr>
            <w:tcW w:w="2303" w:type="dxa"/>
            <w:vAlign w:val="center"/>
          </w:tcPr>
          <w:p w14:paraId="50A76716" w14:textId="1861F989" w:rsidR="004B4ADA" w:rsidRDefault="00AF37C4" w:rsidP="00320345">
            <w:pPr>
              <w:jc w:val="center"/>
            </w:pPr>
            <w:r w:rsidRPr="00AF37C4">
              <w:rPr>
                <w:highlight w:val="yellow"/>
              </w:rPr>
              <w:t>&lt;Sorszám&gt;</w:t>
            </w:r>
          </w:p>
        </w:tc>
        <w:tc>
          <w:tcPr>
            <w:tcW w:w="2303" w:type="dxa"/>
            <w:vAlign w:val="center"/>
          </w:tcPr>
          <w:p w14:paraId="412A8DD6" w14:textId="461673B3" w:rsidR="004B4ADA" w:rsidRDefault="00AF37C4" w:rsidP="00320345">
            <w:pPr>
              <w:jc w:val="center"/>
            </w:pPr>
            <w:r w:rsidRPr="00AF37C4">
              <w:rPr>
                <w:highlight w:val="yellow"/>
              </w:rPr>
              <w:t>&lt;Kelt&gt;</w:t>
            </w:r>
          </w:p>
        </w:tc>
        <w:tc>
          <w:tcPr>
            <w:tcW w:w="2303" w:type="dxa"/>
            <w:vAlign w:val="center"/>
          </w:tcPr>
          <w:p w14:paraId="1890123A" w14:textId="7D39D058" w:rsidR="004B4ADA" w:rsidRDefault="00AF37C4" w:rsidP="00320345">
            <w:pPr>
              <w:jc w:val="center"/>
            </w:pPr>
            <w:r w:rsidRPr="00AF37C4">
              <w:rPr>
                <w:highlight w:val="yellow"/>
              </w:rPr>
              <w:t>&lt;Határidő&gt;</w:t>
            </w:r>
          </w:p>
        </w:tc>
        <w:tc>
          <w:tcPr>
            <w:tcW w:w="2303" w:type="dxa"/>
            <w:vAlign w:val="center"/>
          </w:tcPr>
          <w:p w14:paraId="6A17F97C" w14:textId="3376396A" w:rsidR="004B4ADA" w:rsidRDefault="00320345" w:rsidP="00320345">
            <w:pPr>
              <w:jc w:val="right"/>
            </w:pPr>
            <w:r w:rsidRPr="00320345">
              <w:rPr>
                <w:highlight w:val="yellow"/>
              </w:rPr>
              <w:t>&lt;Összeg&gt;</w:t>
            </w:r>
            <w:r w:rsidR="004B4ADA">
              <w:t>,- Ft</w:t>
            </w:r>
          </w:p>
        </w:tc>
      </w:tr>
    </w:tbl>
    <w:p w14:paraId="00E4BFC3" w14:textId="77777777" w:rsidR="004B4ADA" w:rsidRDefault="004B4ADA" w:rsidP="009445FF">
      <w:pPr>
        <w:jc w:val="both"/>
      </w:pPr>
    </w:p>
    <w:p w14:paraId="7993BAAC" w14:textId="69792EDC" w:rsidR="005E76EF" w:rsidRDefault="008C1893" w:rsidP="009445FF">
      <w:pPr>
        <w:jc w:val="both"/>
      </w:pPr>
      <w:r>
        <w:t xml:space="preserve">Jelen beadvány </w:t>
      </w:r>
      <w:r w:rsidRPr="009F26B8">
        <w:rPr>
          <w:b/>
          <w:bCs/>
        </w:rPr>
        <w:t>3. számú mellékleteként</w:t>
      </w:r>
      <w:r>
        <w:t xml:space="preserve"> csatolom a kiállított száml</w:t>
      </w:r>
      <w:r w:rsidR="00F2367E">
        <w:t>a(</w:t>
      </w:r>
      <w:r>
        <w:t>k</w:t>
      </w:r>
      <w:r w:rsidR="00F2367E">
        <w:t>)</w:t>
      </w:r>
      <w:r>
        <w:t xml:space="preserve"> megfizetésének banki átutalási igazolás</w:t>
      </w:r>
      <w:r w:rsidR="009F26B8">
        <w:t>át.</w:t>
      </w:r>
    </w:p>
    <w:p w14:paraId="691CF19A" w14:textId="77777777" w:rsidR="009F26B8" w:rsidRDefault="009F26B8" w:rsidP="009445FF">
      <w:pPr>
        <w:jc w:val="both"/>
      </w:pPr>
    </w:p>
    <w:p w14:paraId="029BD0B8" w14:textId="255E7577" w:rsidR="009F26B8" w:rsidRPr="009F26B8" w:rsidRDefault="009F26B8" w:rsidP="009445FF">
      <w:pPr>
        <w:jc w:val="both"/>
        <w:rPr>
          <w:i/>
          <w:iCs/>
        </w:rPr>
      </w:pPr>
      <w:r w:rsidRPr="009F26B8">
        <w:rPr>
          <w:i/>
          <w:iCs/>
        </w:rPr>
        <w:t>Követelés</w:t>
      </w:r>
    </w:p>
    <w:p w14:paraId="15C5B1BC" w14:textId="77777777" w:rsidR="009F26B8" w:rsidRDefault="009F26B8" w:rsidP="009445FF">
      <w:pPr>
        <w:jc w:val="both"/>
      </w:pPr>
    </w:p>
    <w:p w14:paraId="5F24D1F4" w14:textId="5A22F0B0" w:rsidR="009F26B8" w:rsidRDefault="009A5C01" w:rsidP="009445FF">
      <w:pPr>
        <w:jc w:val="both"/>
      </w:pPr>
      <w:r>
        <w:t>A Szerződés megszűnésére tekintettel a Hitelező részéről korábban teljesített és jelen dokumentum mellékleteként igazolt teljesítésekkel</w:t>
      </w:r>
      <w:r w:rsidR="00453AF8">
        <w:t>, immáron, mint hitelezői igényekkel</w:t>
      </w:r>
      <w:r>
        <w:t xml:space="preserve"> összefüggésben az Adós</w:t>
      </w:r>
      <w:r w:rsidR="00453AF8">
        <w:t>t egyrészről elszámolási kötelezettség terheli, másrészről a Szerződés rendelkezései alapján az Adósnak felróható meghiúsulás okán az Adóst meghiúsulási kötbér fizetési kötelezettség terheli.</w:t>
      </w:r>
    </w:p>
    <w:p w14:paraId="55D1D85D" w14:textId="77777777" w:rsidR="00453AF8" w:rsidRDefault="00453AF8" w:rsidP="009445FF">
      <w:pPr>
        <w:jc w:val="both"/>
      </w:pPr>
    </w:p>
    <w:p w14:paraId="647782B7" w14:textId="3D924EA4" w:rsidR="00453AF8" w:rsidRDefault="00453AF8" w:rsidP="009445FF">
      <w:pPr>
        <w:jc w:val="both"/>
      </w:pPr>
      <w:r>
        <w:t>Mindezek a</w:t>
      </w:r>
      <w:r w:rsidR="00DC01D2">
        <w:t>lapján a Hitelező tőkekövetelése az alábbi:</w:t>
      </w:r>
    </w:p>
    <w:p w14:paraId="105B865F" w14:textId="69078A9B" w:rsidR="00DC01D2" w:rsidRDefault="00DC01D2" w:rsidP="00DC01D2">
      <w:pPr>
        <w:pStyle w:val="Listaszerbekezds"/>
        <w:numPr>
          <w:ilvl w:val="0"/>
          <w:numId w:val="18"/>
        </w:numPr>
        <w:ind w:left="567" w:hanging="567"/>
        <w:jc w:val="both"/>
      </w:pPr>
      <w:r w:rsidRPr="00040909">
        <w:rPr>
          <w:highlight w:val="yellow"/>
        </w:rPr>
        <w:t>&lt;</w:t>
      </w:r>
      <w:r w:rsidR="006D61C7">
        <w:rPr>
          <w:highlight w:val="yellow"/>
        </w:rPr>
        <w:t>Kedvezményezett által megfizetett előleg ö</w:t>
      </w:r>
      <w:r w:rsidRPr="00040909">
        <w:rPr>
          <w:highlight w:val="yellow"/>
        </w:rPr>
        <w:t>sszeg</w:t>
      </w:r>
      <w:r w:rsidR="006D61C7">
        <w:rPr>
          <w:highlight w:val="yellow"/>
        </w:rPr>
        <w:t>e</w:t>
      </w:r>
      <w:proofErr w:type="gramStart"/>
      <w:r w:rsidRPr="00040909">
        <w:rPr>
          <w:highlight w:val="yellow"/>
        </w:rPr>
        <w:t>&gt;</w:t>
      </w:r>
      <w:r>
        <w:t>,-</w:t>
      </w:r>
      <w:proofErr w:type="gramEnd"/>
      <w:r>
        <w:t xml:space="preserve"> Ft, mint vállalkozói díj elszámolás</w:t>
      </w:r>
      <w:r w:rsidR="00F6377E">
        <w:t>a</w:t>
      </w:r>
      <w:r>
        <w:t>, valamint</w:t>
      </w:r>
    </w:p>
    <w:p w14:paraId="38A172D0" w14:textId="615D5098" w:rsidR="00DC01D2" w:rsidRDefault="00DC01D2" w:rsidP="00DC01D2">
      <w:pPr>
        <w:pStyle w:val="Listaszerbekezds"/>
        <w:numPr>
          <w:ilvl w:val="0"/>
          <w:numId w:val="18"/>
        </w:numPr>
        <w:ind w:left="567" w:hanging="567"/>
        <w:jc w:val="both"/>
      </w:pPr>
      <w:r w:rsidRPr="00040909">
        <w:rPr>
          <w:highlight w:val="yellow"/>
        </w:rPr>
        <w:t>&lt;</w:t>
      </w:r>
      <w:r w:rsidR="006D61C7">
        <w:rPr>
          <w:highlight w:val="yellow"/>
        </w:rPr>
        <w:t>Meghiúsulási kötbér ö</w:t>
      </w:r>
      <w:r w:rsidRPr="00040909">
        <w:rPr>
          <w:highlight w:val="yellow"/>
        </w:rPr>
        <w:t>sszeg</w:t>
      </w:r>
      <w:r w:rsidR="006D61C7">
        <w:rPr>
          <w:highlight w:val="yellow"/>
        </w:rPr>
        <w:t>e</w:t>
      </w:r>
      <w:proofErr w:type="gramStart"/>
      <w:r w:rsidRPr="00040909">
        <w:rPr>
          <w:highlight w:val="yellow"/>
        </w:rPr>
        <w:t>&gt;</w:t>
      </w:r>
      <w:r>
        <w:t>,-</w:t>
      </w:r>
      <w:proofErr w:type="gramEnd"/>
      <w:r>
        <w:t xml:space="preserve"> Ft meghiúsulási kötbér</w:t>
      </w:r>
      <w:r w:rsidR="001F2FF7">
        <w:rPr>
          <w:rStyle w:val="Lbjegyzet-hivatkozs"/>
        </w:rPr>
        <w:footnoteReference w:id="3"/>
      </w:r>
    </w:p>
    <w:p w14:paraId="152D50D0" w14:textId="014DABAD" w:rsidR="001F2FF7" w:rsidRPr="00F6377E" w:rsidRDefault="001F2FF7" w:rsidP="001F2FF7">
      <w:pPr>
        <w:jc w:val="both"/>
        <w:rPr>
          <w:b/>
          <w:bCs/>
        </w:rPr>
      </w:pPr>
      <w:r w:rsidRPr="00F6377E">
        <w:rPr>
          <w:b/>
          <w:bCs/>
        </w:rPr>
        <w:t xml:space="preserve">ÖSSZESEN: </w:t>
      </w:r>
      <w:r w:rsidR="00F6377E" w:rsidRPr="00F6377E">
        <w:rPr>
          <w:b/>
          <w:bCs/>
        </w:rPr>
        <w:t>&lt;Összeg&gt;,- Ft</w:t>
      </w:r>
    </w:p>
    <w:p w14:paraId="050448DC" w14:textId="77777777" w:rsidR="005E76EF" w:rsidRDefault="005E76EF" w:rsidP="009445FF">
      <w:pPr>
        <w:jc w:val="both"/>
      </w:pPr>
    </w:p>
    <w:p w14:paraId="07D65DF4" w14:textId="076E814C" w:rsidR="00503B06" w:rsidRDefault="00F6377E" w:rsidP="009445FF">
      <w:pPr>
        <w:jc w:val="both"/>
      </w:pPr>
      <w:r>
        <w:t xml:space="preserve">A kamatfizetés kezdő időpontja a Szerződés megszűnésének időpontja, amely egyben az elszámolási kötelezettség </w:t>
      </w:r>
      <w:r w:rsidR="00040909">
        <w:t>és a meghiúsulási kötbér esedékességének időpontja is.</w:t>
      </w:r>
    </w:p>
    <w:p w14:paraId="6E2A1CE7" w14:textId="77777777" w:rsidR="00040909" w:rsidRDefault="00040909" w:rsidP="009445FF">
      <w:pPr>
        <w:jc w:val="both"/>
      </w:pPr>
    </w:p>
    <w:p w14:paraId="299DDA53" w14:textId="77777777" w:rsidR="00040909" w:rsidRPr="00040909" w:rsidRDefault="00040909" w:rsidP="00040909">
      <w:pPr>
        <w:jc w:val="both"/>
        <w:rPr>
          <w:b/>
          <w:bCs/>
        </w:rPr>
      </w:pPr>
      <w:r w:rsidRPr="00040909">
        <w:rPr>
          <w:b/>
          <w:bCs/>
        </w:rPr>
        <w:t>Mindezekre tekintettel kérem, hogy a bejelentett hitelezői igényemet szíveskedjen nyilvántartásba venni!</w:t>
      </w:r>
    </w:p>
    <w:p w14:paraId="27CD60F2" w14:textId="77777777" w:rsidR="00040909" w:rsidRPr="00040909" w:rsidRDefault="00040909" w:rsidP="00040909">
      <w:pPr>
        <w:jc w:val="both"/>
      </w:pPr>
    </w:p>
    <w:p w14:paraId="0D0CDFA3" w14:textId="0B47287C" w:rsidR="00040909" w:rsidRPr="00040909" w:rsidRDefault="00040909" w:rsidP="00040909">
      <w:pPr>
        <w:jc w:val="both"/>
      </w:pPr>
      <w:r w:rsidRPr="00040909">
        <w:lastRenderedPageBreak/>
        <w:t xml:space="preserve">A nyilvántartásba vételi díjat a </w:t>
      </w:r>
      <w:r>
        <w:t>Kecskeméti</w:t>
      </w:r>
      <w:r w:rsidRPr="00040909">
        <w:t xml:space="preserve"> Törvényszék által kezelt elkülönített számlára, a költségátalányt pedig a felszámolói pénzforgalmi számlára megfizettem</w:t>
      </w:r>
      <w:r w:rsidR="00DB7D64">
        <w:t xml:space="preserve">, az igazolásokat </w:t>
      </w:r>
      <w:r w:rsidR="00DB7D64" w:rsidRPr="00DB7D64">
        <w:rPr>
          <w:b/>
          <w:bCs/>
        </w:rPr>
        <w:t xml:space="preserve">4. és 5. számú mellékletként </w:t>
      </w:r>
      <w:r w:rsidR="00DB7D64">
        <w:t>csatolom.</w:t>
      </w:r>
    </w:p>
    <w:p w14:paraId="18A54DF8" w14:textId="77777777" w:rsidR="00503B06" w:rsidRDefault="00503B06" w:rsidP="003B55AD"/>
    <w:p w14:paraId="6E88B03D" w14:textId="77777777" w:rsidR="002220F2" w:rsidRPr="002220F2" w:rsidRDefault="002220F2" w:rsidP="002220F2">
      <w:pPr>
        <w:jc w:val="both"/>
        <w:rPr>
          <w:b/>
          <w:bCs/>
        </w:rPr>
      </w:pPr>
      <w:r w:rsidRPr="002220F2">
        <w:rPr>
          <w:b/>
          <w:bCs/>
        </w:rPr>
        <w:t>Mellékletek:</w:t>
      </w:r>
    </w:p>
    <w:p w14:paraId="0CDDF86B" w14:textId="77777777" w:rsidR="002220F2" w:rsidRPr="002220F2" w:rsidRDefault="002220F2" w:rsidP="002220F2">
      <w:pPr>
        <w:jc w:val="both"/>
      </w:pPr>
    </w:p>
    <w:p w14:paraId="7C902435" w14:textId="3DF2AE00" w:rsidR="00134D47" w:rsidRDefault="002220F2" w:rsidP="002220F2">
      <w:pPr>
        <w:pStyle w:val="Listaszerbekezds"/>
        <w:numPr>
          <w:ilvl w:val="0"/>
          <w:numId w:val="17"/>
        </w:numPr>
        <w:jc w:val="both"/>
      </w:pPr>
      <w:r>
        <w:t xml:space="preserve">számú melléklet </w:t>
      </w:r>
      <w:r w:rsidR="005E76EF">
        <w:t>–</w:t>
      </w:r>
      <w:r>
        <w:t xml:space="preserve"> </w:t>
      </w:r>
      <w:r w:rsidR="005E76EF">
        <w:t>vállalkozási szerződés</w:t>
      </w:r>
    </w:p>
    <w:p w14:paraId="78C0893F" w14:textId="5E1E56B4" w:rsidR="005E76EF" w:rsidRDefault="005E76EF" w:rsidP="002220F2">
      <w:pPr>
        <w:pStyle w:val="Listaszerbekezds"/>
        <w:numPr>
          <w:ilvl w:val="0"/>
          <w:numId w:val="17"/>
        </w:numPr>
        <w:jc w:val="both"/>
      </w:pPr>
      <w:r>
        <w:t xml:space="preserve">számú melléklet – </w:t>
      </w:r>
      <w:r w:rsidR="00320345">
        <w:t>adós</w:t>
      </w:r>
      <w:r w:rsidR="00F2367E">
        <w:t xml:space="preserve"> (</w:t>
      </w:r>
      <w:proofErr w:type="spellStart"/>
      <w:r w:rsidR="00F2367E">
        <w:t>Solar</w:t>
      </w:r>
      <w:proofErr w:type="spellEnd"/>
      <w:r w:rsidR="00F2367E">
        <w:t xml:space="preserve"> City Group Kft.)</w:t>
      </w:r>
      <w:r w:rsidR="00320345">
        <w:t xml:space="preserve"> által kiállított számla(k)</w:t>
      </w:r>
    </w:p>
    <w:p w14:paraId="2903F059" w14:textId="43E8CA61" w:rsidR="00320345" w:rsidRDefault="00320345" w:rsidP="002220F2">
      <w:pPr>
        <w:pStyle w:val="Listaszerbekezds"/>
        <w:numPr>
          <w:ilvl w:val="0"/>
          <w:numId w:val="17"/>
        </w:numPr>
        <w:jc w:val="both"/>
      </w:pPr>
      <w:r>
        <w:t xml:space="preserve">számú melléklet – </w:t>
      </w:r>
      <w:r w:rsidR="00BE5629">
        <w:t>s</w:t>
      </w:r>
      <w:r w:rsidR="00BE5629" w:rsidRPr="00BE5629">
        <w:t>záml</w:t>
      </w:r>
      <w:r w:rsidR="00F2367E">
        <w:t>a(</w:t>
      </w:r>
      <w:r w:rsidR="00BE5629" w:rsidRPr="00BE5629">
        <w:t>k</w:t>
      </w:r>
      <w:r w:rsidR="00F2367E">
        <w:t>)</w:t>
      </w:r>
      <w:r w:rsidR="00BE5629" w:rsidRPr="00BE5629">
        <w:t xml:space="preserve"> megfizetésének igazolása (átutalási igazolás, vagy készpénzzel történő befizetés esetén az erre vonatkozó bizonylat)</w:t>
      </w:r>
    </w:p>
    <w:p w14:paraId="05720357" w14:textId="0343A5EC" w:rsidR="00AF37C4" w:rsidRDefault="00DB7D64" w:rsidP="002220F2">
      <w:pPr>
        <w:pStyle w:val="Listaszerbekezds"/>
        <w:numPr>
          <w:ilvl w:val="0"/>
          <w:numId w:val="17"/>
        </w:numPr>
        <w:jc w:val="both"/>
      </w:pPr>
      <w:r>
        <w:t xml:space="preserve">számú melléklet - </w:t>
      </w:r>
      <w:r w:rsidRPr="00040909">
        <w:t>nyilvántartásba vételi díj</w:t>
      </w:r>
      <w:r>
        <w:t xml:space="preserve"> </w:t>
      </w:r>
      <w:r w:rsidR="00BE5629" w:rsidRPr="00BE5629">
        <w:t>megfizetésének igazolása (átutalási igazolás, vagy készpénzzel történő befizetés esetén az erre vonatkozó bizonylat)</w:t>
      </w:r>
    </w:p>
    <w:p w14:paraId="4C863E87" w14:textId="5541116B" w:rsidR="00DB7D64" w:rsidRDefault="00DB7D64" w:rsidP="00DB7D64">
      <w:pPr>
        <w:pStyle w:val="Listaszerbekezds"/>
        <w:numPr>
          <w:ilvl w:val="0"/>
          <w:numId w:val="17"/>
        </w:numPr>
        <w:jc w:val="both"/>
      </w:pPr>
      <w:r>
        <w:t xml:space="preserve">számú melléklet - költségátalány </w:t>
      </w:r>
      <w:r w:rsidR="00BE5629" w:rsidRPr="00BE5629">
        <w:t>megfizetésének igazolása (átutalási igazolás, vagy készpénzzel történő befizetés esetén az erre vonatkozó bizonylat)</w:t>
      </w:r>
    </w:p>
    <w:p w14:paraId="1213AA50" w14:textId="77777777" w:rsidR="00DB7D64" w:rsidRDefault="00DB7D64" w:rsidP="00DB7D64">
      <w:pPr>
        <w:jc w:val="both"/>
      </w:pPr>
    </w:p>
    <w:p w14:paraId="15DBC558" w14:textId="77777777" w:rsidR="00DB7D64" w:rsidRDefault="00DB7D64" w:rsidP="00DB7D64">
      <w:pPr>
        <w:jc w:val="both"/>
      </w:pPr>
    </w:p>
    <w:p w14:paraId="6C2CE1EA" w14:textId="00179C27" w:rsidR="007D55A0" w:rsidRDefault="007D55A0" w:rsidP="00DB7D64">
      <w:pPr>
        <w:jc w:val="both"/>
      </w:pPr>
      <w:r>
        <w:t>Kelt: …………………</w:t>
      </w:r>
      <w:proofErr w:type="gramStart"/>
      <w:r>
        <w:t>…….</w:t>
      </w:r>
      <w:proofErr w:type="gramEnd"/>
      <w:r>
        <w:t>., ………………</w:t>
      </w:r>
    </w:p>
    <w:p w14:paraId="0AAD8A82" w14:textId="77777777" w:rsidR="007D55A0" w:rsidRDefault="007D55A0" w:rsidP="00DB7D64">
      <w:pPr>
        <w:jc w:val="both"/>
      </w:pPr>
    </w:p>
    <w:p w14:paraId="183EEF57" w14:textId="77777777" w:rsidR="007D55A0" w:rsidRDefault="007D55A0" w:rsidP="00DB7D64">
      <w:pPr>
        <w:jc w:val="both"/>
      </w:pPr>
    </w:p>
    <w:p w14:paraId="280B4A39" w14:textId="77777777" w:rsidR="00DB7D64" w:rsidRPr="00DB7D64" w:rsidRDefault="00DB7D64" w:rsidP="00DB7D64">
      <w:pPr>
        <w:jc w:val="both"/>
      </w:pPr>
      <w:r w:rsidRPr="00DB7D64">
        <w:t>Tisztelettel,</w:t>
      </w:r>
    </w:p>
    <w:p w14:paraId="542B2726" w14:textId="77777777" w:rsidR="00DB7D64" w:rsidRPr="00DB7D64" w:rsidRDefault="00DB7D64" w:rsidP="00DB7D64">
      <w:pPr>
        <w:jc w:val="both"/>
      </w:pPr>
    </w:p>
    <w:p w14:paraId="1689D0B9" w14:textId="77777777" w:rsidR="00DB7D64" w:rsidRPr="00DB7D64" w:rsidRDefault="00DB7D64" w:rsidP="00DB7D64">
      <w:pPr>
        <w:jc w:val="center"/>
      </w:pPr>
    </w:p>
    <w:p w14:paraId="4018FC9C" w14:textId="77777777" w:rsidR="00DB7D64" w:rsidRPr="00DB7D64" w:rsidRDefault="00DB7D64" w:rsidP="00DB7D64">
      <w:pPr>
        <w:jc w:val="center"/>
      </w:pPr>
    </w:p>
    <w:p w14:paraId="199FB761" w14:textId="77777777" w:rsidR="00DB7D64" w:rsidRPr="00DB7D64" w:rsidRDefault="00DB7D64" w:rsidP="00DB7D64">
      <w:pPr>
        <w:jc w:val="center"/>
      </w:pPr>
      <w:r w:rsidRPr="00DB7D64">
        <w:t>………………………………………………..</w:t>
      </w:r>
    </w:p>
    <w:p w14:paraId="3BF4CEEC" w14:textId="44A205B9" w:rsidR="00DB7D64" w:rsidRDefault="00DB7D64" w:rsidP="00DB7D64">
      <w:pPr>
        <w:jc w:val="center"/>
      </w:pPr>
      <w:r w:rsidRPr="00DB7D64">
        <w:rPr>
          <w:highlight w:val="yellow"/>
        </w:rPr>
        <w:t>&lt;Név&gt;</w:t>
      </w:r>
    </w:p>
    <w:p w14:paraId="3B76672B" w14:textId="77777777" w:rsidR="00DB7D64" w:rsidRDefault="00DB7D64" w:rsidP="007D55A0"/>
    <w:p w14:paraId="03034B76" w14:textId="77777777" w:rsidR="007D55A0" w:rsidRDefault="007D55A0" w:rsidP="007D55A0">
      <w:pPr>
        <w:tabs>
          <w:tab w:val="left" w:pos="567"/>
        </w:tabs>
        <w:rPr>
          <w:rFonts w:cs="Arial"/>
          <w:szCs w:val="20"/>
          <w14:ligatures w14:val="none"/>
        </w:rPr>
      </w:pPr>
    </w:p>
    <w:p w14:paraId="390BF9FD" w14:textId="77777777" w:rsidR="007D55A0" w:rsidRDefault="007D55A0" w:rsidP="007D55A0">
      <w:pPr>
        <w:tabs>
          <w:tab w:val="left" w:pos="567"/>
        </w:tabs>
        <w:rPr>
          <w:rFonts w:cs="Arial"/>
          <w:szCs w:val="20"/>
          <w14:ligatures w14:val="none"/>
        </w:rPr>
      </w:pPr>
    </w:p>
    <w:p w14:paraId="5601F6E6" w14:textId="3072A40B" w:rsidR="007D55A0" w:rsidRPr="007D55A0" w:rsidRDefault="007D55A0" w:rsidP="007D55A0">
      <w:pPr>
        <w:tabs>
          <w:tab w:val="left" w:pos="567"/>
        </w:tabs>
        <w:rPr>
          <w:rFonts w:cs="Arial"/>
          <w:szCs w:val="20"/>
          <w14:ligatures w14:val="none"/>
        </w:rPr>
      </w:pPr>
      <w:r w:rsidRPr="007D55A0">
        <w:rPr>
          <w:rFonts w:cs="Arial"/>
          <w:szCs w:val="20"/>
          <w14:ligatures w14:val="none"/>
        </w:rPr>
        <w:t>Előttünk, mint tanúk előtt:</w:t>
      </w:r>
    </w:p>
    <w:p w14:paraId="2469C593" w14:textId="77777777" w:rsidR="007D55A0" w:rsidRPr="007D55A0" w:rsidRDefault="007D55A0" w:rsidP="007D55A0">
      <w:pPr>
        <w:tabs>
          <w:tab w:val="left" w:pos="567"/>
        </w:tabs>
        <w:rPr>
          <w:rFonts w:cs="Arial"/>
          <w:szCs w:val="20"/>
          <w14:ligatures w14:val="none"/>
        </w:rPr>
      </w:pPr>
    </w:p>
    <w:p w14:paraId="08CD6116" w14:textId="77777777" w:rsidR="007D55A0" w:rsidRPr="007D55A0" w:rsidRDefault="007D55A0" w:rsidP="007D55A0">
      <w:pPr>
        <w:tabs>
          <w:tab w:val="left" w:pos="567"/>
        </w:tabs>
        <w:rPr>
          <w:rFonts w:cs="Arial"/>
          <w:szCs w:val="20"/>
          <w14:ligatures w14:val="none"/>
        </w:rPr>
      </w:pPr>
    </w:p>
    <w:p w14:paraId="4A1243D0" w14:textId="77777777" w:rsidR="007D55A0" w:rsidRPr="007D55A0" w:rsidRDefault="007D55A0" w:rsidP="007D55A0">
      <w:pPr>
        <w:tabs>
          <w:tab w:val="left" w:pos="567"/>
        </w:tabs>
        <w:rPr>
          <w:rFonts w:cs="Arial"/>
          <w:szCs w:val="20"/>
          <w14:ligatures w14:val="none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66"/>
        <w:gridCol w:w="3943"/>
        <w:gridCol w:w="3943"/>
      </w:tblGrid>
      <w:tr w:rsidR="007D55A0" w:rsidRPr="007D55A0" w14:paraId="1D5BACEF" w14:textId="77777777" w:rsidTr="00591F87">
        <w:trPr>
          <w:trHeight w:val="167"/>
        </w:trPr>
        <w:tc>
          <w:tcPr>
            <w:tcW w:w="929" w:type="dxa"/>
          </w:tcPr>
          <w:p w14:paraId="39C04C98" w14:textId="77777777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484" w:type="dxa"/>
          </w:tcPr>
          <w:p w14:paraId="21472861" w14:textId="77777777" w:rsidR="007D55A0" w:rsidRPr="007D55A0" w:rsidRDefault="007D55A0" w:rsidP="007D55A0">
            <w:pPr>
              <w:tabs>
                <w:tab w:val="left" w:pos="567"/>
              </w:tabs>
              <w:jc w:val="center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4221" w:type="dxa"/>
            <w:vAlign w:val="bottom"/>
          </w:tcPr>
          <w:p w14:paraId="41E4DDD1" w14:textId="3C46290A" w:rsidR="007D55A0" w:rsidRPr="007D55A0" w:rsidRDefault="007D55A0" w:rsidP="007D55A0">
            <w:pPr>
              <w:tabs>
                <w:tab w:val="left" w:pos="567"/>
              </w:tabs>
              <w:jc w:val="center"/>
              <w:rPr>
                <w:rFonts w:cs="Arial"/>
                <w:szCs w:val="20"/>
                <w14:ligatures w14:val="none"/>
              </w:rPr>
            </w:pPr>
            <w:r w:rsidRPr="007D55A0">
              <w:rPr>
                <w:rFonts w:cs="Arial"/>
                <w:szCs w:val="20"/>
                <w14:ligatures w14:val="none"/>
              </w:rPr>
              <w:t>_________________________________</w:t>
            </w:r>
          </w:p>
        </w:tc>
        <w:tc>
          <w:tcPr>
            <w:tcW w:w="4221" w:type="dxa"/>
            <w:vAlign w:val="bottom"/>
          </w:tcPr>
          <w:p w14:paraId="041E66D5" w14:textId="6AA13614" w:rsidR="007D55A0" w:rsidRPr="007D55A0" w:rsidRDefault="007D55A0" w:rsidP="007D55A0">
            <w:pPr>
              <w:tabs>
                <w:tab w:val="left" w:pos="567"/>
              </w:tabs>
              <w:jc w:val="center"/>
              <w:rPr>
                <w:rFonts w:cs="Arial"/>
                <w:szCs w:val="20"/>
                <w14:ligatures w14:val="none"/>
              </w:rPr>
            </w:pPr>
            <w:r w:rsidRPr="007D55A0">
              <w:rPr>
                <w:rFonts w:cs="Arial"/>
                <w:szCs w:val="20"/>
                <w14:ligatures w14:val="none"/>
              </w:rPr>
              <w:t>_________________________________</w:t>
            </w:r>
          </w:p>
        </w:tc>
      </w:tr>
      <w:tr w:rsidR="007D55A0" w:rsidRPr="007D55A0" w14:paraId="3E6C12A8" w14:textId="77777777" w:rsidTr="00591F87">
        <w:trPr>
          <w:trHeight w:val="417"/>
        </w:trPr>
        <w:tc>
          <w:tcPr>
            <w:tcW w:w="929" w:type="dxa"/>
            <w:vAlign w:val="bottom"/>
          </w:tcPr>
          <w:p w14:paraId="6105FF19" w14:textId="77777777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  <w:r w:rsidRPr="007D55A0">
              <w:rPr>
                <w:rFonts w:cs="Arial"/>
                <w:szCs w:val="20"/>
                <w14:ligatures w14:val="none"/>
              </w:rPr>
              <w:t>Név:</w:t>
            </w:r>
          </w:p>
        </w:tc>
        <w:tc>
          <w:tcPr>
            <w:tcW w:w="484" w:type="dxa"/>
            <w:vAlign w:val="bottom"/>
          </w:tcPr>
          <w:p w14:paraId="3E185DB7" w14:textId="77777777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4221" w:type="dxa"/>
            <w:vAlign w:val="bottom"/>
          </w:tcPr>
          <w:p w14:paraId="47D00415" w14:textId="77777777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4221" w:type="dxa"/>
            <w:vAlign w:val="bottom"/>
          </w:tcPr>
          <w:p w14:paraId="123961DD" w14:textId="77777777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</w:p>
        </w:tc>
      </w:tr>
      <w:tr w:rsidR="007D55A0" w:rsidRPr="007D55A0" w14:paraId="428C6ABE" w14:textId="77777777" w:rsidTr="00591F87">
        <w:trPr>
          <w:trHeight w:val="423"/>
        </w:trPr>
        <w:tc>
          <w:tcPr>
            <w:tcW w:w="929" w:type="dxa"/>
            <w:vAlign w:val="bottom"/>
          </w:tcPr>
          <w:p w14:paraId="531499C9" w14:textId="45A4881D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  <w:r w:rsidRPr="007D55A0">
              <w:rPr>
                <w:rFonts w:cs="Arial"/>
                <w:szCs w:val="20"/>
                <w14:ligatures w14:val="none"/>
              </w:rPr>
              <w:t>Lakcí</w:t>
            </w:r>
            <w:r w:rsidR="00057852">
              <w:rPr>
                <w:rFonts w:cs="Arial"/>
                <w:szCs w:val="20"/>
                <w14:ligatures w14:val="none"/>
              </w:rPr>
              <w:t>m</w:t>
            </w:r>
            <w:r w:rsidRPr="007D55A0">
              <w:rPr>
                <w:rFonts w:cs="Arial"/>
                <w:szCs w:val="20"/>
                <w14:ligatures w14:val="none"/>
              </w:rPr>
              <w:t>:</w:t>
            </w:r>
          </w:p>
        </w:tc>
        <w:tc>
          <w:tcPr>
            <w:tcW w:w="484" w:type="dxa"/>
            <w:vAlign w:val="bottom"/>
          </w:tcPr>
          <w:p w14:paraId="585C9D4B" w14:textId="77777777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4221" w:type="dxa"/>
            <w:vAlign w:val="bottom"/>
          </w:tcPr>
          <w:p w14:paraId="740B27F3" w14:textId="77777777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4221" w:type="dxa"/>
            <w:vAlign w:val="bottom"/>
          </w:tcPr>
          <w:p w14:paraId="6B089015" w14:textId="77777777" w:rsidR="007D55A0" w:rsidRPr="007D55A0" w:rsidRDefault="007D55A0" w:rsidP="007D55A0">
            <w:pPr>
              <w:tabs>
                <w:tab w:val="left" w:pos="567"/>
              </w:tabs>
              <w:rPr>
                <w:rFonts w:cs="Arial"/>
                <w:szCs w:val="20"/>
                <w14:ligatures w14:val="none"/>
              </w:rPr>
            </w:pPr>
          </w:p>
        </w:tc>
      </w:tr>
    </w:tbl>
    <w:p w14:paraId="1FE7D145" w14:textId="77777777" w:rsidR="007D55A0" w:rsidRPr="007D55A0" w:rsidRDefault="007D55A0" w:rsidP="007D55A0">
      <w:pPr>
        <w:tabs>
          <w:tab w:val="left" w:pos="567"/>
        </w:tabs>
        <w:rPr>
          <w:rFonts w:cs="Arial"/>
          <w:szCs w:val="20"/>
          <w14:ligatures w14:val="none"/>
        </w:rPr>
      </w:pPr>
    </w:p>
    <w:p w14:paraId="1B53FA2B" w14:textId="77777777" w:rsidR="007D55A0" w:rsidRPr="007D55A0" w:rsidRDefault="007D55A0" w:rsidP="007D55A0">
      <w:pPr>
        <w:tabs>
          <w:tab w:val="left" w:pos="567"/>
        </w:tabs>
        <w:rPr>
          <w:rFonts w:cs="Arial"/>
          <w:szCs w:val="20"/>
          <w14:ligatures w14:val="none"/>
        </w:rPr>
      </w:pPr>
    </w:p>
    <w:p w14:paraId="5B8BB421" w14:textId="77777777" w:rsidR="007D55A0" w:rsidRPr="00134D47" w:rsidRDefault="007D55A0" w:rsidP="007D55A0"/>
    <w:sectPr w:rsidR="007D55A0" w:rsidRPr="00134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8A2EC" w14:textId="77777777" w:rsidR="00F27B4A" w:rsidRDefault="00F27B4A" w:rsidP="00D47749">
      <w:r>
        <w:separator/>
      </w:r>
    </w:p>
  </w:endnote>
  <w:endnote w:type="continuationSeparator" w:id="0">
    <w:p w14:paraId="3B014961" w14:textId="77777777" w:rsidR="00F27B4A" w:rsidRDefault="00F27B4A" w:rsidP="00D4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félkövér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A7513" w14:textId="77777777" w:rsidR="00F27B4A" w:rsidRDefault="00F27B4A" w:rsidP="00D47749">
      <w:r>
        <w:separator/>
      </w:r>
    </w:p>
  </w:footnote>
  <w:footnote w:type="continuationSeparator" w:id="0">
    <w:p w14:paraId="76FC563C" w14:textId="77777777" w:rsidR="00F27B4A" w:rsidRDefault="00F27B4A" w:rsidP="00D47749">
      <w:r>
        <w:continuationSeparator/>
      </w:r>
    </w:p>
  </w:footnote>
  <w:footnote w:id="1">
    <w:p w14:paraId="6FA3B2E7" w14:textId="2C93F28A" w:rsidR="00D47749" w:rsidRDefault="00D47749">
      <w:pPr>
        <w:pStyle w:val="Lbjegyzetszveg"/>
      </w:pPr>
      <w:r>
        <w:rPr>
          <w:rStyle w:val="Lbjegyzet-hivatkozs"/>
        </w:rPr>
        <w:footnoteRef/>
      </w:r>
      <w:r>
        <w:t xml:space="preserve"> Kérjük, hogy ellenőrizze a saját vállalkozási szerződésének pontos tartalmát!</w:t>
      </w:r>
    </w:p>
  </w:footnote>
  <w:footnote w:id="2">
    <w:p w14:paraId="114C7C3E" w14:textId="1979F491" w:rsidR="005E76EF" w:rsidRDefault="005E76EF">
      <w:pPr>
        <w:pStyle w:val="Lbjegyzetszveg"/>
      </w:pPr>
      <w:r>
        <w:rPr>
          <w:rStyle w:val="Lbjegyzet-hivatkozs"/>
        </w:rPr>
        <w:footnoteRef/>
      </w:r>
      <w:r>
        <w:t xml:space="preserve"> Javasoljuk az összes eddigi számla</w:t>
      </w:r>
      <w:r w:rsidR="004B4ADA">
        <w:t xml:space="preserve"> felsorolását</w:t>
      </w:r>
      <w:r w:rsidR="00320345">
        <w:t>, szükség szerint több sor megadásával</w:t>
      </w:r>
      <w:r w:rsidR="00E8789D">
        <w:t>!</w:t>
      </w:r>
    </w:p>
  </w:footnote>
  <w:footnote w:id="3">
    <w:p w14:paraId="2E046587" w14:textId="22E7E42E" w:rsidR="001F2FF7" w:rsidRDefault="001F2FF7">
      <w:pPr>
        <w:pStyle w:val="Lbjegyzetszveg"/>
      </w:pPr>
      <w:r>
        <w:rPr>
          <w:rStyle w:val="Lbjegyzet-hivatkozs"/>
        </w:rPr>
        <w:footnoteRef/>
      </w:r>
      <w:r>
        <w:t xml:space="preserve"> A meghiúsulási kötbér számításánál figyelembe veendő, hogy a szerződés rendelkezései alapján az a nettó és nem a bruttó vállalkozói díjból számolandó!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1429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E476F2"/>
    <w:multiLevelType w:val="multilevel"/>
    <w:tmpl w:val="0EA06DB2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6C03D4"/>
    <w:multiLevelType w:val="multilevel"/>
    <w:tmpl w:val="FA4C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E349EC"/>
    <w:multiLevelType w:val="hybridMultilevel"/>
    <w:tmpl w:val="3E0CC4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E61F1"/>
    <w:multiLevelType w:val="multilevel"/>
    <w:tmpl w:val="64CC7B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1BE1C3D"/>
    <w:multiLevelType w:val="hybridMultilevel"/>
    <w:tmpl w:val="EFA889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25F43"/>
    <w:multiLevelType w:val="hybridMultilevel"/>
    <w:tmpl w:val="1FBE31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853A0"/>
    <w:multiLevelType w:val="hybridMultilevel"/>
    <w:tmpl w:val="0846DA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3305B"/>
    <w:multiLevelType w:val="multilevel"/>
    <w:tmpl w:val="3C922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9256993">
    <w:abstractNumId w:val="8"/>
  </w:num>
  <w:num w:numId="2" w16cid:durableId="1928806368">
    <w:abstractNumId w:val="4"/>
  </w:num>
  <w:num w:numId="3" w16cid:durableId="943536380">
    <w:abstractNumId w:val="4"/>
  </w:num>
  <w:num w:numId="4" w16cid:durableId="978650894">
    <w:abstractNumId w:val="8"/>
  </w:num>
  <w:num w:numId="5" w16cid:durableId="946621209">
    <w:abstractNumId w:val="8"/>
  </w:num>
  <w:num w:numId="6" w16cid:durableId="1834954342">
    <w:abstractNumId w:val="8"/>
  </w:num>
  <w:num w:numId="7" w16cid:durableId="1225679640">
    <w:abstractNumId w:val="8"/>
  </w:num>
  <w:num w:numId="8" w16cid:durableId="1175610229">
    <w:abstractNumId w:val="2"/>
  </w:num>
  <w:num w:numId="9" w16cid:durableId="1609118174">
    <w:abstractNumId w:val="8"/>
  </w:num>
  <w:num w:numId="10" w16cid:durableId="1330255721">
    <w:abstractNumId w:val="8"/>
  </w:num>
  <w:num w:numId="11" w16cid:durableId="1299608645">
    <w:abstractNumId w:val="8"/>
  </w:num>
  <w:num w:numId="12" w16cid:durableId="1026561856">
    <w:abstractNumId w:val="8"/>
  </w:num>
  <w:num w:numId="13" w16cid:durableId="1518501453">
    <w:abstractNumId w:val="1"/>
  </w:num>
  <w:num w:numId="14" w16cid:durableId="1706716587">
    <w:abstractNumId w:val="7"/>
  </w:num>
  <w:num w:numId="15" w16cid:durableId="1742023768">
    <w:abstractNumId w:val="5"/>
  </w:num>
  <w:num w:numId="16" w16cid:durableId="340163392">
    <w:abstractNumId w:val="0"/>
  </w:num>
  <w:num w:numId="17" w16cid:durableId="266617653">
    <w:abstractNumId w:val="6"/>
  </w:num>
  <w:num w:numId="18" w16cid:durableId="154555470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77"/>
    <w:rsid w:val="00011F9F"/>
    <w:rsid w:val="00032EEC"/>
    <w:rsid w:val="000408D7"/>
    <w:rsid w:val="00040909"/>
    <w:rsid w:val="00040AB8"/>
    <w:rsid w:val="00054CA3"/>
    <w:rsid w:val="00057852"/>
    <w:rsid w:val="00066FCD"/>
    <w:rsid w:val="000713FC"/>
    <w:rsid w:val="000725C1"/>
    <w:rsid w:val="000964EE"/>
    <w:rsid w:val="00096BEF"/>
    <w:rsid w:val="000A0CAA"/>
    <w:rsid w:val="000A2A6E"/>
    <w:rsid w:val="000A7BBA"/>
    <w:rsid w:val="000B7DF9"/>
    <w:rsid w:val="000C20B3"/>
    <w:rsid w:val="000D549B"/>
    <w:rsid w:val="000D65B2"/>
    <w:rsid w:val="000F1F5B"/>
    <w:rsid w:val="000F412A"/>
    <w:rsid w:val="001021D0"/>
    <w:rsid w:val="001052F6"/>
    <w:rsid w:val="00107364"/>
    <w:rsid w:val="0011240E"/>
    <w:rsid w:val="00122B79"/>
    <w:rsid w:val="00134D47"/>
    <w:rsid w:val="00137234"/>
    <w:rsid w:val="00137D77"/>
    <w:rsid w:val="0015133C"/>
    <w:rsid w:val="00156689"/>
    <w:rsid w:val="0017400D"/>
    <w:rsid w:val="00174B68"/>
    <w:rsid w:val="00176A13"/>
    <w:rsid w:val="00181FB9"/>
    <w:rsid w:val="00195956"/>
    <w:rsid w:val="00195EF3"/>
    <w:rsid w:val="001A1235"/>
    <w:rsid w:val="001A327D"/>
    <w:rsid w:val="001A3D89"/>
    <w:rsid w:val="001B0DC2"/>
    <w:rsid w:val="001F2FF7"/>
    <w:rsid w:val="001F31F1"/>
    <w:rsid w:val="001F4D1C"/>
    <w:rsid w:val="001F6E91"/>
    <w:rsid w:val="001F7DB2"/>
    <w:rsid w:val="002045FA"/>
    <w:rsid w:val="0021299E"/>
    <w:rsid w:val="00220070"/>
    <w:rsid w:val="002220F2"/>
    <w:rsid w:val="0022780B"/>
    <w:rsid w:val="002374AF"/>
    <w:rsid w:val="00247187"/>
    <w:rsid w:val="00267609"/>
    <w:rsid w:val="00272B47"/>
    <w:rsid w:val="00274577"/>
    <w:rsid w:val="00274757"/>
    <w:rsid w:val="00285180"/>
    <w:rsid w:val="00291DBA"/>
    <w:rsid w:val="002B4F07"/>
    <w:rsid w:val="002C5326"/>
    <w:rsid w:val="002C6E39"/>
    <w:rsid w:val="002C7096"/>
    <w:rsid w:val="002D1BEC"/>
    <w:rsid w:val="002D2B3F"/>
    <w:rsid w:val="002E2655"/>
    <w:rsid w:val="003066BB"/>
    <w:rsid w:val="00312A26"/>
    <w:rsid w:val="00320345"/>
    <w:rsid w:val="00341F6E"/>
    <w:rsid w:val="00352235"/>
    <w:rsid w:val="00357D57"/>
    <w:rsid w:val="00357E2B"/>
    <w:rsid w:val="00363707"/>
    <w:rsid w:val="003642CD"/>
    <w:rsid w:val="003704F6"/>
    <w:rsid w:val="00373B50"/>
    <w:rsid w:val="00375EE3"/>
    <w:rsid w:val="003779AC"/>
    <w:rsid w:val="0038097C"/>
    <w:rsid w:val="003855A1"/>
    <w:rsid w:val="0039342F"/>
    <w:rsid w:val="003A094E"/>
    <w:rsid w:val="003B55AD"/>
    <w:rsid w:val="003C31E8"/>
    <w:rsid w:val="003D13B2"/>
    <w:rsid w:val="003E5153"/>
    <w:rsid w:val="003E7FFD"/>
    <w:rsid w:val="003F7BB0"/>
    <w:rsid w:val="003F7DCA"/>
    <w:rsid w:val="00402DD8"/>
    <w:rsid w:val="00405DE1"/>
    <w:rsid w:val="004214E1"/>
    <w:rsid w:val="0042155D"/>
    <w:rsid w:val="004328EE"/>
    <w:rsid w:val="00433235"/>
    <w:rsid w:val="004378E9"/>
    <w:rsid w:val="00443257"/>
    <w:rsid w:val="00453AF8"/>
    <w:rsid w:val="0046377B"/>
    <w:rsid w:val="004A0E92"/>
    <w:rsid w:val="004A5AD9"/>
    <w:rsid w:val="004B2E77"/>
    <w:rsid w:val="004B4ADA"/>
    <w:rsid w:val="004B5C8D"/>
    <w:rsid w:val="004B6D11"/>
    <w:rsid w:val="004B794A"/>
    <w:rsid w:val="004D421D"/>
    <w:rsid w:val="004D721E"/>
    <w:rsid w:val="004E2CC8"/>
    <w:rsid w:val="004E3479"/>
    <w:rsid w:val="00503B06"/>
    <w:rsid w:val="00504737"/>
    <w:rsid w:val="00527C5A"/>
    <w:rsid w:val="005504DB"/>
    <w:rsid w:val="0055180F"/>
    <w:rsid w:val="00555A70"/>
    <w:rsid w:val="00570B43"/>
    <w:rsid w:val="005911FD"/>
    <w:rsid w:val="005B283A"/>
    <w:rsid w:val="005C5501"/>
    <w:rsid w:val="005C63F9"/>
    <w:rsid w:val="005C64E5"/>
    <w:rsid w:val="005E071D"/>
    <w:rsid w:val="005E1E80"/>
    <w:rsid w:val="005E76EF"/>
    <w:rsid w:val="005F1F0A"/>
    <w:rsid w:val="005F6391"/>
    <w:rsid w:val="0060014E"/>
    <w:rsid w:val="00603CAF"/>
    <w:rsid w:val="006129D9"/>
    <w:rsid w:val="00612D40"/>
    <w:rsid w:val="00613A7E"/>
    <w:rsid w:val="006154D1"/>
    <w:rsid w:val="00615C96"/>
    <w:rsid w:val="00616BD9"/>
    <w:rsid w:val="00620D4C"/>
    <w:rsid w:val="00626106"/>
    <w:rsid w:val="00627461"/>
    <w:rsid w:val="00627782"/>
    <w:rsid w:val="0065223B"/>
    <w:rsid w:val="00653895"/>
    <w:rsid w:val="00654FC3"/>
    <w:rsid w:val="006558EC"/>
    <w:rsid w:val="00670177"/>
    <w:rsid w:val="0069571C"/>
    <w:rsid w:val="006B17F8"/>
    <w:rsid w:val="006B2834"/>
    <w:rsid w:val="006B5F54"/>
    <w:rsid w:val="006B67D8"/>
    <w:rsid w:val="006D5A82"/>
    <w:rsid w:val="006D61C7"/>
    <w:rsid w:val="006F2B0E"/>
    <w:rsid w:val="006F4348"/>
    <w:rsid w:val="006F4F1D"/>
    <w:rsid w:val="00732068"/>
    <w:rsid w:val="007342A7"/>
    <w:rsid w:val="00745F59"/>
    <w:rsid w:val="007624E8"/>
    <w:rsid w:val="007627CE"/>
    <w:rsid w:val="007B1DB9"/>
    <w:rsid w:val="007B28EB"/>
    <w:rsid w:val="007C47EB"/>
    <w:rsid w:val="007C7213"/>
    <w:rsid w:val="007D55A0"/>
    <w:rsid w:val="00800256"/>
    <w:rsid w:val="00820419"/>
    <w:rsid w:val="00821A21"/>
    <w:rsid w:val="0083442A"/>
    <w:rsid w:val="00841F02"/>
    <w:rsid w:val="00843A92"/>
    <w:rsid w:val="00844D0B"/>
    <w:rsid w:val="00846D98"/>
    <w:rsid w:val="00850E3A"/>
    <w:rsid w:val="008824EC"/>
    <w:rsid w:val="00885BF7"/>
    <w:rsid w:val="00892760"/>
    <w:rsid w:val="00896510"/>
    <w:rsid w:val="008A7F0B"/>
    <w:rsid w:val="008C1893"/>
    <w:rsid w:val="008C1E18"/>
    <w:rsid w:val="008E02E2"/>
    <w:rsid w:val="008E0E94"/>
    <w:rsid w:val="008E1AF4"/>
    <w:rsid w:val="008F3B3E"/>
    <w:rsid w:val="0090320A"/>
    <w:rsid w:val="00907851"/>
    <w:rsid w:val="00912FFD"/>
    <w:rsid w:val="00913F50"/>
    <w:rsid w:val="00932F9F"/>
    <w:rsid w:val="00933A10"/>
    <w:rsid w:val="00941344"/>
    <w:rsid w:val="009445FF"/>
    <w:rsid w:val="009551F5"/>
    <w:rsid w:val="0096308E"/>
    <w:rsid w:val="00972DE8"/>
    <w:rsid w:val="00990776"/>
    <w:rsid w:val="00990B75"/>
    <w:rsid w:val="00994EF9"/>
    <w:rsid w:val="00996031"/>
    <w:rsid w:val="009A0425"/>
    <w:rsid w:val="009A0CE7"/>
    <w:rsid w:val="009A1764"/>
    <w:rsid w:val="009A3BEA"/>
    <w:rsid w:val="009A5C01"/>
    <w:rsid w:val="009B0C62"/>
    <w:rsid w:val="009C3001"/>
    <w:rsid w:val="009D4D73"/>
    <w:rsid w:val="009F26B8"/>
    <w:rsid w:val="00A10736"/>
    <w:rsid w:val="00A2421D"/>
    <w:rsid w:val="00A359B8"/>
    <w:rsid w:val="00A40D3F"/>
    <w:rsid w:val="00A41489"/>
    <w:rsid w:val="00A4262B"/>
    <w:rsid w:val="00A53B49"/>
    <w:rsid w:val="00A818C6"/>
    <w:rsid w:val="00A85A96"/>
    <w:rsid w:val="00A868FE"/>
    <w:rsid w:val="00A86C44"/>
    <w:rsid w:val="00A96FF8"/>
    <w:rsid w:val="00A97FE0"/>
    <w:rsid w:val="00AA4D18"/>
    <w:rsid w:val="00AC57A3"/>
    <w:rsid w:val="00AE43C8"/>
    <w:rsid w:val="00AE589B"/>
    <w:rsid w:val="00AF37C4"/>
    <w:rsid w:val="00B15E2B"/>
    <w:rsid w:val="00B16A3A"/>
    <w:rsid w:val="00B253F3"/>
    <w:rsid w:val="00B25F88"/>
    <w:rsid w:val="00B4595F"/>
    <w:rsid w:val="00B516E7"/>
    <w:rsid w:val="00B526E1"/>
    <w:rsid w:val="00B52A6C"/>
    <w:rsid w:val="00B57003"/>
    <w:rsid w:val="00B73670"/>
    <w:rsid w:val="00B820FB"/>
    <w:rsid w:val="00B82499"/>
    <w:rsid w:val="00B931EF"/>
    <w:rsid w:val="00B94C61"/>
    <w:rsid w:val="00B95201"/>
    <w:rsid w:val="00B95C05"/>
    <w:rsid w:val="00BA058D"/>
    <w:rsid w:val="00BB564D"/>
    <w:rsid w:val="00BB57BC"/>
    <w:rsid w:val="00BE5629"/>
    <w:rsid w:val="00BE5CD4"/>
    <w:rsid w:val="00BE7DBC"/>
    <w:rsid w:val="00C15DBE"/>
    <w:rsid w:val="00C429E0"/>
    <w:rsid w:val="00C70CA8"/>
    <w:rsid w:val="00C81F90"/>
    <w:rsid w:val="00CA6326"/>
    <w:rsid w:val="00CB5F88"/>
    <w:rsid w:val="00CC3D88"/>
    <w:rsid w:val="00CD204B"/>
    <w:rsid w:val="00CD7D01"/>
    <w:rsid w:val="00CE2992"/>
    <w:rsid w:val="00D20CCA"/>
    <w:rsid w:val="00D25B71"/>
    <w:rsid w:val="00D322EE"/>
    <w:rsid w:val="00D411B9"/>
    <w:rsid w:val="00D47749"/>
    <w:rsid w:val="00D47F10"/>
    <w:rsid w:val="00D64884"/>
    <w:rsid w:val="00D75228"/>
    <w:rsid w:val="00D777D3"/>
    <w:rsid w:val="00DA0EAB"/>
    <w:rsid w:val="00DB2D16"/>
    <w:rsid w:val="00DB486F"/>
    <w:rsid w:val="00DB7D64"/>
    <w:rsid w:val="00DC01D2"/>
    <w:rsid w:val="00DC7088"/>
    <w:rsid w:val="00DE409F"/>
    <w:rsid w:val="00DF2F7D"/>
    <w:rsid w:val="00E0017E"/>
    <w:rsid w:val="00E14A93"/>
    <w:rsid w:val="00E201DF"/>
    <w:rsid w:val="00E25178"/>
    <w:rsid w:val="00E402D2"/>
    <w:rsid w:val="00E50E8D"/>
    <w:rsid w:val="00E539A9"/>
    <w:rsid w:val="00E8789D"/>
    <w:rsid w:val="00EA4E68"/>
    <w:rsid w:val="00EA6253"/>
    <w:rsid w:val="00EA74FA"/>
    <w:rsid w:val="00EB2711"/>
    <w:rsid w:val="00EE18C3"/>
    <w:rsid w:val="00EF0799"/>
    <w:rsid w:val="00EF4EF6"/>
    <w:rsid w:val="00EF7624"/>
    <w:rsid w:val="00F1466A"/>
    <w:rsid w:val="00F2367E"/>
    <w:rsid w:val="00F27B4A"/>
    <w:rsid w:val="00F56979"/>
    <w:rsid w:val="00F60905"/>
    <w:rsid w:val="00F6377E"/>
    <w:rsid w:val="00F73D01"/>
    <w:rsid w:val="00F81CBE"/>
    <w:rsid w:val="00F8500A"/>
    <w:rsid w:val="00F87483"/>
    <w:rsid w:val="00F87E0B"/>
    <w:rsid w:val="00F91887"/>
    <w:rsid w:val="00FD1B14"/>
    <w:rsid w:val="00FD344B"/>
    <w:rsid w:val="00FE3154"/>
    <w:rsid w:val="00FE52E7"/>
    <w:rsid w:val="00FE5D6A"/>
    <w:rsid w:val="00FE77AC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EF64"/>
  <w15:chartTrackingRefBased/>
  <w15:docId w15:val="{C33A2D0D-EE32-4560-9581-F2B5BEB1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uiPriority="2"/>
    <w:lsdException w:name="macro" w:semiHidden="1" w:unhideWhenUsed="1"/>
    <w:lsdException w:name="toa heading" w:semiHidden="1" w:unhideWhenUsed="1"/>
    <w:lsdException w:name="List" w:uiPriority="2"/>
    <w:lsdException w:name="List Bullet" w:uiPriority="2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nhideWhenUsed="1"/>
    <w:lsdException w:name="Body Text Indent" w:semiHidden="1" w:uiPriority="2" w:unhideWhenUsed="1"/>
    <w:lsdException w:name="List Continue" w:semiHidden="1" w:unhideWhenUsed="1"/>
    <w:lsdException w:name="List Continue 2" w:uiPriority="2"/>
    <w:lsdException w:name="List Continue 3" w:uiPriority="2"/>
    <w:lsdException w:name="List Continue 4" w:uiPriority="2"/>
    <w:lsdException w:name="List Continue 5" w:uiPriority="2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2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2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8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uiPriority w:val="2"/>
    <w:qFormat/>
    <w:rsid w:val="003B55AD"/>
    <w:rPr>
      <w:rFonts w:ascii="Arial" w:hAnsi="Arial"/>
      <w:kern w:val="0"/>
      <w:szCs w:val="24"/>
      <w:lang w:eastAsia="hu-HU"/>
    </w:rPr>
  </w:style>
  <w:style w:type="paragraph" w:styleId="Cmsor1">
    <w:name w:val="heading 1"/>
    <w:basedOn w:val="Listaszerbekezds"/>
    <w:next w:val="Norml"/>
    <w:link w:val="Cmsor1Char"/>
    <w:qFormat/>
    <w:rsid w:val="00373B50"/>
    <w:pPr>
      <w:numPr>
        <w:numId w:val="13"/>
      </w:numPr>
      <w:spacing w:before="360" w:after="360"/>
      <w:ind w:left="567" w:hanging="567"/>
      <w:outlineLvl w:val="0"/>
    </w:pPr>
    <w:rPr>
      <w:rFonts w:ascii="Arial félkövér" w:hAnsi="Arial félkövér"/>
      <w:b/>
      <w:bCs/>
      <w:smallCaps/>
      <w:sz w:val="22"/>
      <w:szCs w:val="28"/>
    </w:rPr>
  </w:style>
  <w:style w:type="paragraph" w:styleId="Cmsor2">
    <w:name w:val="heading 2"/>
    <w:link w:val="Cmsor2Char"/>
    <w:qFormat/>
    <w:rsid w:val="00373B50"/>
    <w:pPr>
      <w:numPr>
        <w:ilvl w:val="1"/>
        <w:numId w:val="13"/>
      </w:numPr>
      <w:spacing w:before="120" w:after="120"/>
      <w:ind w:left="567" w:hanging="567"/>
      <w:jc w:val="both"/>
      <w:outlineLvl w:val="1"/>
    </w:pPr>
    <w:rPr>
      <w:rFonts w:ascii="Arial" w:hAnsi="Arial"/>
      <w:kern w:val="0"/>
      <w:szCs w:val="24"/>
      <w:lang w:eastAsia="hu-HU"/>
    </w:rPr>
  </w:style>
  <w:style w:type="paragraph" w:styleId="Cmsor3">
    <w:name w:val="heading 3"/>
    <w:link w:val="Cmsor3Char"/>
    <w:qFormat/>
    <w:rsid w:val="00134D47"/>
    <w:pPr>
      <w:numPr>
        <w:ilvl w:val="2"/>
        <w:numId w:val="13"/>
      </w:numPr>
      <w:spacing w:before="120" w:after="120"/>
      <w:ind w:left="1361" w:hanging="794"/>
      <w:outlineLvl w:val="2"/>
    </w:pPr>
    <w:rPr>
      <w:rFonts w:ascii="Arial" w:hAnsi="Arial"/>
      <w:kern w:val="0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1"/>
    <w:semiHidden/>
    <w:unhideWhenUsed/>
    <w:qFormat/>
    <w:rsid w:val="00EA62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1"/>
    <w:semiHidden/>
    <w:unhideWhenUsed/>
    <w:qFormat/>
    <w:rsid w:val="00670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1"/>
    <w:semiHidden/>
    <w:unhideWhenUsed/>
    <w:qFormat/>
    <w:rsid w:val="006701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1"/>
    <w:semiHidden/>
    <w:unhideWhenUsed/>
    <w:qFormat/>
    <w:rsid w:val="006701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1"/>
    <w:semiHidden/>
    <w:unhideWhenUsed/>
    <w:qFormat/>
    <w:rsid w:val="006701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1"/>
    <w:semiHidden/>
    <w:unhideWhenUsed/>
    <w:qFormat/>
    <w:rsid w:val="006701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73B50"/>
    <w:rPr>
      <w:rFonts w:ascii="Arial félkövér" w:hAnsi="Arial félkövér"/>
      <w:b/>
      <w:bCs/>
      <w:smallCaps/>
      <w:kern w:val="0"/>
      <w:sz w:val="22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373B50"/>
    <w:rPr>
      <w:rFonts w:ascii="Arial" w:hAnsi="Arial"/>
      <w:kern w:val="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34D47"/>
    <w:rPr>
      <w:rFonts w:ascii="Arial" w:hAnsi="Arial"/>
      <w:kern w:val="0"/>
      <w:szCs w:val="24"/>
      <w:lang w:eastAsia="hu-HU"/>
    </w:rPr>
  </w:style>
  <w:style w:type="paragraph" w:customStyle="1" w:styleId="Tltszveg">
    <w:name w:val="Töltőszöveg"/>
    <w:basedOn w:val="Norml"/>
    <w:link w:val="TltszvegChar"/>
    <w:uiPriority w:val="4"/>
    <w:qFormat/>
    <w:rsid w:val="00603CAF"/>
    <w:pPr>
      <w:ind w:left="794"/>
    </w:pPr>
    <w:rPr>
      <w:rFonts w:cs="Arial"/>
      <w:bCs/>
      <w:iCs/>
      <w:szCs w:val="22"/>
    </w:rPr>
  </w:style>
  <w:style w:type="character" w:customStyle="1" w:styleId="TltszvegChar">
    <w:name w:val="Töltőszöveg Char"/>
    <w:basedOn w:val="Bekezdsalapbettpusa"/>
    <w:link w:val="Tltszveg"/>
    <w:uiPriority w:val="4"/>
    <w:rsid w:val="00134D47"/>
    <w:rPr>
      <w:rFonts w:ascii="Arial" w:hAnsi="Arial" w:cs="Arial"/>
      <w:bCs/>
      <w:iCs/>
      <w:kern w:val="0"/>
      <w:szCs w:val="22"/>
      <w:lang w:eastAsia="hu-HU"/>
    </w:rPr>
  </w:style>
  <w:style w:type="paragraph" w:styleId="Alcm">
    <w:name w:val="Subtitle"/>
    <w:next w:val="Cmsor2"/>
    <w:link w:val="AlcmChar"/>
    <w:uiPriority w:val="1"/>
    <w:qFormat/>
    <w:rsid w:val="00134D47"/>
    <w:pPr>
      <w:numPr>
        <w:ilvl w:val="1"/>
      </w:numPr>
      <w:spacing w:before="240" w:after="240"/>
    </w:pPr>
    <w:rPr>
      <w:rFonts w:ascii="Arial" w:eastAsiaTheme="minorEastAsia" w:hAnsi="Arial" w:cstheme="minorHAnsi"/>
      <w:i/>
      <w:kern w:val="0"/>
      <w:szCs w:val="22"/>
      <w:lang w:eastAsia="hu-HU"/>
    </w:rPr>
  </w:style>
  <w:style w:type="character" w:customStyle="1" w:styleId="AlcmChar">
    <w:name w:val="Alcím Char"/>
    <w:basedOn w:val="Bekezdsalapbettpusa"/>
    <w:link w:val="Alcm"/>
    <w:uiPriority w:val="1"/>
    <w:rsid w:val="00134D47"/>
    <w:rPr>
      <w:rFonts w:ascii="Arial" w:eastAsiaTheme="minorEastAsia" w:hAnsi="Arial" w:cstheme="minorHAnsi"/>
      <w:i/>
      <w:kern w:val="0"/>
      <w:szCs w:val="22"/>
      <w:lang w:eastAsia="hu-HU"/>
    </w:rPr>
  </w:style>
  <w:style w:type="paragraph" w:customStyle="1" w:styleId="AONormal">
    <w:name w:val="AONormal"/>
    <w:basedOn w:val="Norml"/>
    <w:uiPriority w:val="99"/>
    <w:rsid w:val="00D47F10"/>
    <w:pPr>
      <w:spacing w:line="260" w:lineRule="atLeast"/>
      <w:jc w:val="both"/>
    </w:pPr>
    <w:rPr>
      <w:sz w:val="22"/>
      <w:szCs w:val="20"/>
      <w:lang w:val="en-GB" w:eastAsia="en-US"/>
    </w:rPr>
  </w:style>
  <w:style w:type="character" w:customStyle="1" w:styleId="contentwordvalid">
    <w:name w:val="contentword_valid"/>
    <w:basedOn w:val="Bekezdsalapbettpusa"/>
    <w:uiPriority w:val="2"/>
    <w:rsid w:val="00D47F10"/>
  </w:style>
  <w:style w:type="paragraph" w:customStyle="1" w:styleId="Default">
    <w:name w:val="Default"/>
    <w:rsid w:val="00D47F10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1"/>
    <w:semiHidden/>
    <w:rsid w:val="00EA6253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4"/>
      <w:szCs w:val="24"/>
      <w:lang w:eastAsia="hu-HU"/>
      <w14:ligatures w14:val="none"/>
    </w:rPr>
  </w:style>
  <w:style w:type="paragraph" w:styleId="Jegyzetszveg">
    <w:name w:val="annotation text"/>
    <w:basedOn w:val="Norml"/>
    <w:link w:val="JegyzetszvegChar"/>
    <w:uiPriority w:val="1"/>
    <w:semiHidden/>
    <w:rsid w:val="00EA6253"/>
  </w:style>
  <w:style w:type="character" w:customStyle="1" w:styleId="JegyzetszvegChar">
    <w:name w:val="Jegyzetszöveg Char"/>
    <w:basedOn w:val="Bekezdsalapbettpusa"/>
    <w:link w:val="Jegyzetszveg"/>
    <w:uiPriority w:val="1"/>
    <w:semiHidden/>
    <w:rsid w:val="00EA6253"/>
    <w:rPr>
      <w:rFonts w:ascii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rsid w:val="00D47F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7F10"/>
    <w:rPr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2"/>
    <w:rsid w:val="00D47F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2"/>
    <w:rsid w:val="00D47F10"/>
    <w:rPr>
      <w:kern w:val="0"/>
      <w:sz w:val="24"/>
      <w:szCs w:val="24"/>
      <w:lang w:eastAsia="hu-HU"/>
      <w14:ligatures w14:val="none"/>
    </w:rPr>
  </w:style>
  <w:style w:type="character" w:styleId="Jegyzethivatkozs">
    <w:name w:val="annotation reference"/>
    <w:uiPriority w:val="1"/>
    <w:semiHidden/>
    <w:rsid w:val="00EA6253"/>
    <w:rPr>
      <w:sz w:val="16"/>
      <w:szCs w:val="16"/>
    </w:rPr>
  </w:style>
  <w:style w:type="character" w:styleId="Oldalszm">
    <w:name w:val="page number"/>
    <w:basedOn w:val="Bekezdsalapbettpusa"/>
    <w:uiPriority w:val="2"/>
    <w:rsid w:val="00D47F10"/>
  </w:style>
  <w:style w:type="paragraph" w:styleId="Cm">
    <w:name w:val="Title"/>
    <w:basedOn w:val="Norml"/>
    <w:link w:val="CmChar"/>
    <w:uiPriority w:val="2"/>
    <w:qFormat/>
    <w:rsid w:val="00D47F10"/>
    <w:pPr>
      <w:keepLines/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uiPriority w:val="2"/>
    <w:rsid w:val="00D47F10"/>
    <w:rPr>
      <w:b/>
      <w:bCs/>
      <w:kern w:val="0"/>
      <w:sz w:val="28"/>
      <w:szCs w:val="24"/>
      <w:lang w:eastAsia="hu-HU"/>
      <w14:ligatures w14:val="none"/>
    </w:rPr>
  </w:style>
  <w:style w:type="paragraph" w:styleId="Szvegtrzsbehzssal">
    <w:name w:val="Body Text Indent"/>
    <w:basedOn w:val="Norml"/>
    <w:link w:val="SzvegtrzsbehzssalChar"/>
    <w:uiPriority w:val="2"/>
    <w:rsid w:val="00D47F10"/>
    <w:pPr>
      <w:ind w:left="720" w:hanging="72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2"/>
    <w:rsid w:val="00D47F10"/>
    <w:rPr>
      <w:kern w:val="0"/>
      <w:sz w:val="24"/>
      <w:szCs w:val="24"/>
      <w:lang w:eastAsia="hu-HU"/>
      <w14:ligatures w14:val="none"/>
    </w:rPr>
  </w:style>
  <w:style w:type="paragraph" w:styleId="Szvegtrzsbehzssal3">
    <w:name w:val="Body Text Indent 3"/>
    <w:basedOn w:val="Norml"/>
    <w:link w:val="Szvegtrzsbehzssal3Char"/>
    <w:uiPriority w:val="2"/>
    <w:rsid w:val="00D47F10"/>
    <w:pPr>
      <w:ind w:left="720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2"/>
    <w:rsid w:val="00D47F10"/>
    <w:rPr>
      <w:kern w:val="0"/>
      <w:sz w:val="24"/>
      <w:szCs w:val="24"/>
      <w:lang w:eastAsia="hu-HU"/>
      <w14:ligatures w14:val="none"/>
    </w:rPr>
  </w:style>
  <w:style w:type="character" w:styleId="Hiperhivatkozs">
    <w:name w:val="Hyperlink"/>
    <w:uiPriority w:val="2"/>
    <w:rsid w:val="00D47F10"/>
    <w:rPr>
      <w:color w:val="0000FF"/>
      <w:u w:val="single"/>
    </w:rPr>
  </w:style>
  <w:style w:type="paragraph" w:styleId="NormlWeb">
    <w:name w:val="Normal (Web)"/>
    <w:basedOn w:val="Norml"/>
    <w:uiPriority w:val="2"/>
    <w:rsid w:val="00D47F10"/>
    <w:pPr>
      <w:spacing w:before="100" w:beforeAutospacing="1" w:after="100" w:afterAutospacing="1"/>
    </w:pPr>
  </w:style>
  <w:style w:type="paragraph" w:styleId="Megjegyzstrgya">
    <w:name w:val="annotation subject"/>
    <w:basedOn w:val="Jegyzetszveg"/>
    <w:next w:val="Jegyzetszveg"/>
    <w:link w:val="MegjegyzstrgyaChar"/>
    <w:uiPriority w:val="1"/>
    <w:semiHidden/>
    <w:rsid w:val="00EA62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1"/>
    <w:semiHidden/>
    <w:rsid w:val="00EA6253"/>
    <w:rPr>
      <w:rFonts w:ascii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1"/>
    <w:semiHidden/>
    <w:rsid w:val="00EA62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1"/>
    <w:semiHidden/>
    <w:rsid w:val="00EA6253"/>
    <w:rPr>
      <w:rFonts w:ascii="Tahoma" w:hAnsi="Tahoma" w:cs="Tahoma"/>
      <w:kern w:val="0"/>
      <w:sz w:val="16"/>
      <w:szCs w:val="16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D47F10"/>
    <w:pPr>
      <w:ind w:left="708"/>
    </w:pPr>
  </w:style>
  <w:style w:type="character" w:customStyle="1" w:styleId="Cmsor5Char">
    <w:name w:val="Címsor 5 Char"/>
    <w:basedOn w:val="Bekezdsalapbettpusa"/>
    <w:link w:val="Cmsor5"/>
    <w:uiPriority w:val="1"/>
    <w:semiHidden/>
    <w:rsid w:val="00670177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1"/>
    <w:semiHidden/>
    <w:rsid w:val="0067017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1"/>
    <w:semiHidden/>
    <w:rsid w:val="00670177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1"/>
    <w:semiHidden/>
    <w:rsid w:val="0067017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1"/>
    <w:semiHidden/>
    <w:rsid w:val="00670177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6701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0177"/>
    <w:rPr>
      <w:i/>
      <w:iCs/>
      <w:color w:val="404040" w:themeColor="text1" w:themeTint="BF"/>
      <w:kern w:val="0"/>
      <w:sz w:val="24"/>
      <w:szCs w:val="24"/>
      <w:lang w:eastAsia="hu-HU"/>
    </w:rPr>
  </w:style>
  <w:style w:type="character" w:styleId="Erskiemels">
    <w:name w:val="Intense Emphasis"/>
    <w:basedOn w:val="Bekezdsalapbettpusa"/>
    <w:uiPriority w:val="21"/>
    <w:qFormat/>
    <w:rsid w:val="006701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0177"/>
    <w:rPr>
      <w:i/>
      <w:iCs/>
      <w:color w:val="0F4761" w:themeColor="accent1" w:themeShade="BF"/>
      <w:kern w:val="0"/>
      <w:sz w:val="24"/>
      <w:szCs w:val="24"/>
      <w:lang w:eastAsia="hu-HU"/>
    </w:rPr>
  </w:style>
  <w:style w:type="character" w:styleId="Ershivatkozs">
    <w:name w:val="Intense Reference"/>
    <w:basedOn w:val="Bekezdsalapbettpusa"/>
    <w:uiPriority w:val="32"/>
    <w:qFormat/>
    <w:rsid w:val="00670177"/>
    <w:rPr>
      <w:b/>
      <w:bCs/>
      <w:smallCaps/>
      <w:color w:val="0F4761" w:themeColor="accent1" w:themeShade="BF"/>
      <w:spacing w:val="5"/>
    </w:rPr>
  </w:style>
  <w:style w:type="paragraph" w:customStyle="1" w:styleId="1cm">
    <w:name w:val="1cm"/>
    <w:link w:val="1cmChar"/>
    <w:uiPriority w:val="2"/>
    <w:qFormat/>
    <w:rsid w:val="00134D47"/>
    <w:pPr>
      <w:spacing w:before="120" w:after="120"/>
      <w:ind w:left="567"/>
    </w:pPr>
    <w:rPr>
      <w:rFonts w:ascii="Arial" w:hAnsi="Arial"/>
      <w:kern w:val="0"/>
      <w:szCs w:val="24"/>
      <w:lang w:eastAsia="hu-HU"/>
    </w:rPr>
  </w:style>
  <w:style w:type="character" w:customStyle="1" w:styleId="1cmChar">
    <w:name w:val="1cm Char"/>
    <w:basedOn w:val="Bekezdsalapbettpusa"/>
    <w:link w:val="1cm"/>
    <w:uiPriority w:val="2"/>
    <w:rsid w:val="00134D47"/>
    <w:rPr>
      <w:rFonts w:ascii="Arial" w:hAnsi="Arial"/>
      <w:kern w:val="0"/>
      <w:szCs w:val="24"/>
      <w:lang w:eastAsia="hu-HU"/>
    </w:rPr>
  </w:style>
  <w:style w:type="paragraph" w:customStyle="1" w:styleId="24cm">
    <w:name w:val="2.4cm"/>
    <w:link w:val="24cmChar"/>
    <w:uiPriority w:val="2"/>
    <w:qFormat/>
    <w:rsid w:val="00134D47"/>
    <w:pPr>
      <w:spacing w:before="120" w:after="120"/>
      <w:ind w:left="1361"/>
    </w:pPr>
    <w:rPr>
      <w:rFonts w:ascii="Arial" w:hAnsi="Arial"/>
      <w:kern w:val="0"/>
      <w:szCs w:val="24"/>
      <w:lang w:eastAsia="hu-HU"/>
    </w:rPr>
  </w:style>
  <w:style w:type="character" w:customStyle="1" w:styleId="24cmChar">
    <w:name w:val="2.4cm Char"/>
    <w:basedOn w:val="Bekezdsalapbettpusa"/>
    <w:link w:val="24cm"/>
    <w:uiPriority w:val="2"/>
    <w:rsid w:val="00134D47"/>
    <w:rPr>
      <w:rFonts w:ascii="Arial" w:hAnsi="Arial"/>
      <w:kern w:val="0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A6326"/>
    <w:rPr>
      <w:color w:val="605E5C"/>
      <w:shd w:val="clear" w:color="auto" w:fill="E1DFDD"/>
    </w:rPr>
  </w:style>
  <w:style w:type="table" w:styleId="Rcsostblzat">
    <w:name w:val="Table Grid"/>
    <w:basedOn w:val="Normltblzat"/>
    <w:rsid w:val="00312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1"/>
    <w:semiHidden/>
    <w:unhideWhenUsed/>
    <w:rsid w:val="00D47749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1"/>
    <w:semiHidden/>
    <w:rsid w:val="00D47749"/>
    <w:rPr>
      <w:rFonts w:ascii="Arial" w:hAnsi="Arial"/>
      <w:kern w:val="0"/>
      <w:lang w:eastAsia="hu-HU"/>
    </w:rPr>
  </w:style>
  <w:style w:type="character" w:styleId="Lbjegyzet-hivatkozs">
    <w:name w:val="footnote reference"/>
    <w:basedOn w:val="Bekezdsalapbettpusa"/>
    <w:uiPriority w:val="1"/>
    <w:semiHidden/>
    <w:unhideWhenUsed/>
    <w:rsid w:val="00D47749"/>
    <w:rPr>
      <w:vertAlign w:val="superscript"/>
    </w:rPr>
  </w:style>
  <w:style w:type="table" w:customStyle="1" w:styleId="Rcsostblzat1">
    <w:name w:val="Rácsos táblázat1"/>
    <w:basedOn w:val="Normltblzat"/>
    <w:next w:val="Rcsostblzat"/>
    <w:rsid w:val="007D55A0"/>
    <w:pPr>
      <w:jc w:val="both"/>
    </w:pPr>
    <w:rPr>
      <w:kern w:val="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328EE"/>
    <w:rPr>
      <w:rFonts w:ascii="Arial" w:hAnsi="Arial"/>
      <w:kern w:val="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232C-DFE9-4F4D-B952-5AB9E72A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Hortobágyi Sándor</dc:creator>
  <cp:keywords/>
  <dc:description/>
  <cp:lastModifiedBy>Vámosi Zita</cp:lastModifiedBy>
  <cp:revision>2</cp:revision>
  <dcterms:created xsi:type="dcterms:W3CDTF">2026-01-13T14:24:00Z</dcterms:created>
  <dcterms:modified xsi:type="dcterms:W3CDTF">2026-01-13T14:24:00Z</dcterms:modified>
</cp:coreProperties>
</file>